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13" w:rsidRDefault="00E54D13" w:rsidP="00E54D13">
      <w:pPr>
        <w:autoSpaceDE w:val="0"/>
        <w:autoSpaceDN w:val="0"/>
        <w:adjustRightInd w:val="0"/>
        <w:spacing w:after="0" w:line="36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Załącznik nr 2 do Zarządzenia Nr 2</w:t>
      </w:r>
      <w:r>
        <w:rPr>
          <w:sz w:val="20"/>
          <w:szCs w:val="20"/>
        </w:rPr>
        <w:t>88</w:t>
      </w:r>
      <w:r>
        <w:rPr>
          <w:sz w:val="20"/>
          <w:szCs w:val="20"/>
        </w:rPr>
        <w:t>//201</w:t>
      </w:r>
      <w:r>
        <w:rPr>
          <w:sz w:val="20"/>
          <w:szCs w:val="20"/>
        </w:rPr>
        <w:t>4</w:t>
      </w:r>
    </w:p>
    <w:p w:rsidR="00E54D13" w:rsidRPr="00DB2237" w:rsidRDefault="00E54D13" w:rsidP="00E54D13">
      <w:pPr>
        <w:autoSpaceDE w:val="0"/>
        <w:autoSpaceDN w:val="0"/>
        <w:adjustRightInd w:val="0"/>
        <w:spacing w:after="0" w:line="36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Wójta Gminy Olszanica z dnia 2</w:t>
      </w:r>
      <w:r>
        <w:rPr>
          <w:sz w:val="20"/>
          <w:szCs w:val="20"/>
        </w:rPr>
        <w:t>0</w:t>
      </w:r>
      <w:r>
        <w:rPr>
          <w:sz w:val="20"/>
          <w:szCs w:val="20"/>
        </w:rPr>
        <w:t>.11.201</w:t>
      </w:r>
      <w:r>
        <w:rPr>
          <w:sz w:val="20"/>
          <w:szCs w:val="20"/>
        </w:rPr>
        <w:t>4</w:t>
      </w:r>
      <w:r>
        <w:rPr>
          <w:sz w:val="20"/>
          <w:szCs w:val="20"/>
        </w:rPr>
        <w:t>r.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</w:rPr>
      </w:pPr>
      <w:r w:rsidRPr="00454C5C">
        <w:rPr>
          <w:b/>
          <w:bCs/>
        </w:rPr>
        <w:t>R e g u l a m i n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454C5C">
        <w:rPr>
          <w:b/>
          <w:bCs/>
        </w:rPr>
        <w:t>pracy komisji konkursowej d</w:t>
      </w:r>
      <w:r>
        <w:rPr>
          <w:b/>
          <w:bCs/>
        </w:rPr>
        <w:t xml:space="preserve">o rozpatrywania ofert na realizację zadania publicznego     w Gminie Olszanica </w:t>
      </w:r>
      <w:r w:rsidRPr="00454C5C">
        <w:rPr>
          <w:b/>
          <w:bCs/>
        </w:rPr>
        <w:t>z zakresu pomocy</w:t>
      </w:r>
      <w:r>
        <w:rPr>
          <w:b/>
          <w:bCs/>
        </w:rPr>
        <w:t xml:space="preserve"> społecznej </w:t>
      </w:r>
      <w:r w:rsidRPr="00454C5C">
        <w:rPr>
          <w:b/>
          <w:bCs/>
        </w:rPr>
        <w:t>obejmujące</w:t>
      </w:r>
      <w:r>
        <w:rPr>
          <w:b/>
          <w:bCs/>
        </w:rPr>
        <w:t>go świadczenie</w:t>
      </w:r>
      <w:r w:rsidRPr="00454C5C">
        <w:rPr>
          <w:b/>
          <w:bCs/>
        </w:rPr>
        <w:t xml:space="preserve"> usług opiekuńczych oraz specjalistycznych usług</w:t>
      </w:r>
      <w:r>
        <w:rPr>
          <w:b/>
          <w:bCs/>
        </w:rPr>
        <w:t xml:space="preserve"> </w:t>
      </w:r>
      <w:r w:rsidRPr="00454C5C">
        <w:rPr>
          <w:b/>
          <w:bCs/>
        </w:rPr>
        <w:t xml:space="preserve">opiekuńczych </w:t>
      </w:r>
      <w:r>
        <w:rPr>
          <w:b/>
          <w:bCs/>
        </w:rPr>
        <w:t>w miejscu zamieszkania osoby potrzebującej</w:t>
      </w:r>
      <w:r w:rsidRPr="00454C5C">
        <w:rPr>
          <w:b/>
          <w:bCs/>
        </w:rPr>
        <w:t xml:space="preserve"> w okresie od dnia</w:t>
      </w:r>
      <w:r>
        <w:rPr>
          <w:b/>
          <w:bCs/>
        </w:rPr>
        <w:t xml:space="preserve"> 0</w:t>
      </w:r>
      <w:r w:rsidRPr="00454C5C">
        <w:rPr>
          <w:b/>
          <w:bCs/>
        </w:rPr>
        <w:t>1</w:t>
      </w:r>
      <w:r>
        <w:rPr>
          <w:b/>
          <w:bCs/>
        </w:rPr>
        <w:t xml:space="preserve"> stycznia</w:t>
      </w:r>
      <w:r w:rsidRPr="00454C5C">
        <w:rPr>
          <w:b/>
          <w:bCs/>
        </w:rPr>
        <w:t xml:space="preserve"> 2</w:t>
      </w:r>
      <w:r>
        <w:rPr>
          <w:b/>
          <w:bCs/>
        </w:rPr>
        <w:t>01</w:t>
      </w:r>
      <w:r>
        <w:rPr>
          <w:b/>
          <w:bCs/>
        </w:rPr>
        <w:t>5</w:t>
      </w:r>
      <w:r>
        <w:rPr>
          <w:b/>
          <w:bCs/>
        </w:rPr>
        <w:t xml:space="preserve"> roku do dnia 31 grudnia 201</w:t>
      </w:r>
      <w:r>
        <w:rPr>
          <w:b/>
          <w:bCs/>
        </w:rPr>
        <w:t>5</w:t>
      </w:r>
      <w:r w:rsidRPr="00454C5C">
        <w:rPr>
          <w:b/>
          <w:bCs/>
        </w:rPr>
        <w:t xml:space="preserve"> roku.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Postanowienia ogólne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1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Przedmiotem niniejszego regulaminu pracy komisji konkursowej rozpatrującej oferty jest: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określenie zasad i sposobu pracy komisji konkursowej rozpatrującej oferty,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określenie zakresów obowiązków członków komisji konkursowej rozpatrującej oferty,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3. określenie przebiegu prac komisji konkursowej rozpatrującej oferty.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2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Celem niniejszego regulaminu pracy komisji konkursowej rozpatrującej oferty jest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za</w:t>
      </w:r>
      <w:r>
        <w:t>pewnienie prawidłowej oceny złożonych ofert i przedłoż</w:t>
      </w:r>
      <w:r w:rsidRPr="00454C5C">
        <w:t>enie propozycji, co do wyboru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</w:pPr>
      <w:r w:rsidRPr="00454C5C">
        <w:t>oferty. Reg</w:t>
      </w:r>
      <w:r>
        <w:t>ulamin jest zgodny z trybem</w:t>
      </w:r>
      <w:r w:rsidRPr="00454C5C">
        <w:t xml:space="preserve"> powoływania i zasad działania komisji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</w:pPr>
      <w:r w:rsidRPr="00454C5C">
        <w:t>konkursowy</w:t>
      </w:r>
      <w:r>
        <w:t>ch zgodnie z Uchwałą Nr X</w:t>
      </w:r>
      <w:r>
        <w:t>LI</w:t>
      </w:r>
      <w:r>
        <w:t>/2</w:t>
      </w:r>
      <w:r>
        <w:t>86</w:t>
      </w:r>
      <w:r>
        <w:t>/201</w:t>
      </w:r>
      <w:r>
        <w:t>4</w:t>
      </w:r>
      <w:r>
        <w:t xml:space="preserve"> Rady Gminy w Olszanicy z dnia               3</w:t>
      </w:r>
      <w:r>
        <w:t>0 września</w:t>
      </w:r>
      <w:r>
        <w:t xml:space="preserve"> 201</w:t>
      </w:r>
      <w:r>
        <w:t>4</w:t>
      </w:r>
      <w:r>
        <w:t xml:space="preserve">r. w sprawie uchwalenia   Programu Współpracy Gminy Olszanica                      </w:t>
      </w:r>
      <w:r w:rsidRPr="00454C5C">
        <w:t>z organizacjami pozarządowym</w:t>
      </w:r>
      <w:r>
        <w:t>i i</w:t>
      </w:r>
      <w:r>
        <w:t xml:space="preserve"> innymi </w:t>
      </w:r>
      <w:r w:rsidRPr="00454C5C">
        <w:t>pod</w:t>
      </w:r>
      <w:r>
        <w:t>miotam</w:t>
      </w:r>
      <w:r w:rsidRPr="00454C5C">
        <w:t>i</w:t>
      </w:r>
      <w:r>
        <w:t>, prowadzącymi działalność pożytku publicznego na terenie Gminy Olszanica w 201</w:t>
      </w:r>
      <w:r>
        <w:t>5</w:t>
      </w:r>
      <w:r>
        <w:t xml:space="preserve"> roku</w:t>
      </w:r>
      <w:r>
        <w:t xml:space="preserve"> zmienioną </w:t>
      </w:r>
      <w:r w:rsidR="00D160A3">
        <w:t>U</w:t>
      </w:r>
      <w:r>
        <w:t xml:space="preserve">chwałą Nr XLII/291/2014 Rady Gminy w Olszanicy z dnia 14 listopada 2014 r. 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Zasady pracy komisji konkursowej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b/>
          <w:bCs/>
          <w:i/>
          <w:iCs/>
        </w:rPr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3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1. Osoby wchodzące w skład Komisji Konkursowej przed przystąpieniem do pracy w Komisji składają oświadczenie, którego treść stanowi załącznik Nr 1 do niniejszego regulaminu.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2</w:t>
      </w:r>
      <w:r w:rsidRPr="00454C5C">
        <w:t>. Pracami komisji konkursowej kieruje przewodniczący.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3</w:t>
      </w:r>
      <w:r w:rsidRPr="00454C5C">
        <w:t>. Komisja konkursowa przystępuje do otwarcia of</w:t>
      </w:r>
      <w:r>
        <w:t>ert po ustaleniu, ż</w:t>
      </w:r>
      <w:r w:rsidRPr="00454C5C">
        <w:t>e ogłoszenie o składaniu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ofert zostało w należ</w:t>
      </w:r>
      <w:r w:rsidRPr="00454C5C">
        <w:t xml:space="preserve">yty sposób podane do publicznej wiadomości oraz </w:t>
      </w:r>
      <w:r>
        <w:t>ż</w:t>
      </w:r>
      <w:r w:rsidRPr="00454C5C">
        <w:t>e upłynął termin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składania ofert.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4. Dla ważności postępowania wystarczy, ż</w:t>
      </w:r>
      <w:r w:rsidRPr="00454C5C">
        <w:t>e wpłynęła co najmniej jedna oferta.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5</w:t>
      </w:r>
      <w:r w:rsidRPr="00454C5C">
        <w:t>. Komisja konkursowa bada oferty pod względem formalnym – kompletność dokumentów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oraz pod względem merytorycznym – ocena ofert.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6</w:t>
      </w:r>
      <w:r w:rsidRPr="00454C5C">
        <w:t>. Oferty sporządzone wadliwie albo niekompletnie, co do wymaganego zestawu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dokumentów lub informacji, komisja konkursowa pozostawia bez rozpatrzenia.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7</w:t>
      </w:r>
      <w:r w:rsidRPr="00454C5C">
        <w:t>. Posiedzenia komisji konkursowej rozpatrującej oferty są protokołowane.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8</w:t>
      </w:r>
      <w:r w:rsidRPr="00454C5C">
        <w:t>. Protokoły podpisują wszyscy członkowie komisji biorący udział w posiedzeniu.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9</w:t>
      </w:r>
      <w:r w:rsidRPr="00454C5C">
        <w:t>. Decyzje w sprawach proceduralnych i organizacyjnych podejmowane są większością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głosów w głosowaniu jawnym.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10</w:t>
      </w:r>
      <w:r w:rsidRPr="00454C5C">
        <w:t>. W przypadku równej ilości głosów decyduje głos przewodniczącego.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Obowiązki komisji konkursowej rozpatrującej oferty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4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Do obowiązków przewodnic</w:t>
      </w:r>
      <w:r>
        <w:t>zącego komisji konkursowej należ</w:t>
      </w:r>
      <w:r w:rsidRPr="00454C5C">
        <w:t>y: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prowadzenie posiedzenia komisji konkursowej, zgodnie z niniejszym regulaminem,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</w:pPr>
      <w:r w:rsidRPr="00454C5C">
        <w:t>b. wyznaczanie terminów i zwoływanie posiedzeń komisji konkursowej oraz</w:t>
      </w:r>
      <w:r>
        <w:t xml:space="preserve"> </w:t>
      </w:r>
      <w:r w:rsidRPr="00454C5C">
        <w:t>przewodniczenie obradom,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c. dbanie o poprawność protokołowania w czasie posiedzeń komisji konkursowej 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Do obowiązków c</w:t>
      </w:r>
      <w:r>
        <w:t>złonka komisji konkursowej należ</w:t>
      </w:r>
      <w:r w:rsidRPr="00454C5C">
        <w:t>y: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uczestniczenie we wszystkich posiedzeniach komisji konkursowej 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b. zapoznanie się z ofertam</w:t>
      </w:r>
      <w:r w:rsidRPr="00454C5C">
        <w:t>i,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c. zachowanie w tajemnicy informacji zawartych w dokumentach przedkładanych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przez podmioty składające oferty,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d. zachowanie obiektywizmu i rzetelności w dokonywaniu wyboru i oceny ofert.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</w:pPr>
      <w:r w:rsidRPr="00454C5C">
        <w:t>3. Do obowiązków sekr</w:t>
      </w:r>
      <w:r>
        <w:t>etarza powołanego spośród członków komisji konkursowej należ</w:t>
      </w:r>
      <w:r w:rsidRPr="00454C5C">
        <w:t>y protokołowanie i sporządzenie</w:t>
      </w:r>
      <w:r>
        <w:t xml:space="preserve"> </w:t>
      </w:r>
      <w:r w:rsidRPr="00454C5C">
        <w:t>kompletnej dokumentacji z posiedzeń komisji.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Przebieg prac komisji konkursowej rozpatrującej oferty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5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Odczytanie warunków konkursu wyboru ofert.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Otwarcie ofert i sprawdzenie ich pod względem wymogów formalnych oraz prawidłowości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ich sporządzenia.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3. Ogłoszenie przez przewodniczącego komisji konkursowej, które z ofert zostały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dopuszczone lub niedopuszczone do dalszego postępowania.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4. Podczas dokonywania formalnej oceny ofert przez poszczególnych członków komisji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konkursowej , przebieg prac jest jawny, a przedstawiciele podmiotów składających oferty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mogą być obecni przy tych czynnościach.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5. Ocena poszczególnych ofert według kryteriów określonych w ogłoszeniu otwartego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konkursu ofert na zadania z zakresu pomocy społecznej obejmujące świadczenie: usług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opiekuńczych oraz specja</w:t>
      </w:r>
      <w:r>
        <w:t xml:space="preserve">listycznych usług opiekuńczych </w:t>
      </w:r>
      <w:r w:rsidRPr="00454C5C">
        <w:t>odbywa się na posiedzeniu niejawnym i następuje z zachowaniem</w:t>
      </w:r>
      <w:r>
        <w:t xml:space="preserve"> poniż</w:t>
      </w:r>
      <w:r w:rsidRPr="00454C5C">
        <w:t>szych zasad: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ocena dokonywana jest na kartach indywidual</w:t>
      </w:r>
      <w:r>
        <w:t>nych oceny ofert (załącznik nr 2 i 3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 niniejszego regulaminu), ost</w:t>
      </w:r>
      <w:r>
        <w:t>emplowanych pieczęcią Gminnego</w:t>
      </w:r>
      <w:r w:rsidRPr="00454C5C">
        <w:t xml:space="preserve"> Ośrodka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Pomocy Społecznej w Olszanicy</w:t>
      </w:r>
      <w:r w:rsidRPr="00454C5C">
        <w:t>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b. członek komisji oceniając ofertę, przyznaje poszczególnym kryteriom liczbę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punktów, któ</w:t>
      </w:r>
      <w:r>
        <w:t>rych suma wynosi maksymalnie 35 pkt.</w:t>
      </w:r>
      <w:r w:rsidRPr="00454C5C">
        <w:t xml:space="preserve"> Ostateczna ocena oferty jest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średnią arytmetyczną indywidualnych ocen członków komisji.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c. ocena jest nieważ</w:t>
      </w:r>
      <w:r w:rsidRPr="00454C5C">
        <w:t>na w przypadku niewypełnienia karty indywidualnej oceny ofert,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</w:pPr>
      <w:r>
        <w:t>a takż</w:t>
      </w:r>
      <w:r w:rsidRPr="00454C5C">
        <w:t>e w przypadku kiedy suma punktów przekracza maksymalne wartości</w:t>
      </w:r>
      <w:r>
        <w:t xml:space="preserve"> </w:t>
      </w:r>
      <w:r w:rsidRPr="00454C5C">
        <w:t>wynikające z ustalonych kryteriów,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d. ocen nieważ</w:t>
      </w:r>
      <w:r w:rsidRPr="00454C5C">
        <w:t>nych nie bierze się pod uwagę,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e. liczbę punktów wynikających z kart indywidualnej oceny sumuje się ze wszystkich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kart i dzieli przez liczbę kart w celu uzyskan</w:t>
      </w:r>
      <w:r>
        <w:t>ia oceny oferty danego podmiotu – załącznik Nr 4 do niniejszego regulaminu.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</w:pPr>
      <w:r w:rsidRPr="00454C5C">
        <w:t xml:space="preserve">6. Komisja sporządza protokół końcowy według wzoru stanowiącego załącznik nr </w:t>
      </w:r>
      <w:r>
        <w:t xml:space="preserve">5 </w:t>
      </w:r>
      <w:r w:rsidRPr="00454C5C">
        <w:t>do niniejszego regulaminu.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</w:pPr>
      <w:r>
        <w:t xml:space="preserve"> 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</w:pP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Postanowienia końcowe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6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Przewodniczący komisji konkursowej rozpatrującej oferty, niezwłocznie po zakończeniu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prac przekazuje całość dokumentacji konkurs</w:t>
      </w:r>
      <w:r>
        <w:t>owej Wójtowi Gminy Olszanica</w:t>
      </w:r>
      <w:r w:rsidRPr="00454C5C">
        <w:t>, celem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zatwierdzenia wyboru oferty. D</w:t>
      </w:r>
      <w:r>
        <w:t>okonanie wyboru Wójt Gminy</w:t>
      </w:r>
      <w:r w:rsidRPr="00454C5C">
        <w:t xml:space="preserve"> potwierdza wpisem na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wybranej przez komisję ofercie w rubryce o nazwie „Adnotacje urzędowe”.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Niezwłocznie po zatwierdzeniu wyboru ofert</w:t>
      </w:r>
      <w:r>
        <w:t>y przez Wójta Gminy Olszanica</w:t>
      </w:r>
      <w:r w:rsidRPr="00454C5C">
        <w:t xml:space="preserve"> –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przewodniczący komisji konkursowej rozpatrującej oferty ogłasza wyniki konkursu w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 w:rsidRPr="00454C5C">
        <w:t>sposób ustalony w ogłoszeniu konkursowym.</w:t>
      </w:r>
    </w:p>
    <w:p w:rsidR="00E54D13" w:rsidRPr="00454C5C" w:rsidRDefault="00E54D13" w:rsidP="00E54D13">
      <w:pPr>
        <w:autoSpaceDE w:val="0"/>
        <w:autoSpaceDN w:val="0"/>
        <w:adjustRightInd w:val="0"/>
        <w:spacing w:after="0" w:line="360" w:lineRule="auto"/>
        <w:jc w:val="both"/>
      </w:pPr>
      <w:r>
        <w:t>3. Po przedłoż</w:t>
      </w:r>
      <w:r w:rsidRPr="00454C5C">
        <w:t>eniu przez przewodniczącego komisji konkursowej rozpatrującej oferty</w:t>
      </w:r>
    </w:p>
    <w:p w:rsidR="00E54D13" w:rsidRDefault="00E54D13" w:rsidP="00E54D13">
      <w:pPr>
        <w:autoSpaceDE w:val="0"/>
        <w:autoSpaceDN w:val="0"/>
        <w:adjustRightInd w:val="0"/>
        <w:spacing w:after="0" w:line="360" w:lineRule="auto"/>
      </w:pPr>
      <w:r w:rsidRPr="00454C5C">
        <w:t>dokumentacji konkurs</w:t>
      </w:r>
      <w:r>
        <w:t>owej Wójta Gminy Olszanica</w:t>
      </w:r>
      <w:r w:rsidRPr="00454C5C">
        <w:t xml:space="preserve"> – komisja konkursowa</w:t>
      </w:r>
      <w:r>
        <w:t xml:space="preserve"> </w:t>
      </w:r>
      <w:r w:rsidRPr="00454C5C">
        <w:t>rozpatrująca oferty ulega rozwiązaniu.</w:t>
      </w:r>
    </w:p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Default="00E54D13" w:rsidP="00E54D13"/>
    <w:p w:rsidR="00E54D13" w:rsidRPr="00A5676F" w:rsidRDefault="00E54D13" w:rsidP="00E54D13">
      <w:pPr>
        <w:ind w:left="4956" w:firstLine="708"/>
        <w:jc w:val="center"/>
        <w:rPr>
          <w:b/>
          <w:sz w:val="18"/>
          <w:szCs w:val="18"/>
        </w:rPr>
      </w:pPr>
      <w:r w:rsidRPr="00A5676F">
        <w:rPr>
          <w:b/>
          <w:sz w:val="18"/>
          <w:szCs w:val="18"/>
        </w:rPr>
        <w:t xml:space="preserve">Załącznik nr 1 </w:t>
      </w:r>
    </w:p>
    <w:p w:rsidR="00E54D13" w:rsidRPr="006C4261" w:rsidRDefault="00E54D13" w:rsidP="00E54D13">
      <w:pPr>
        <w:ind w:left="4248" w:firstLine="708"/>
        <w:jc w:val="center"/>
        <w:rPr>
          <w:b/>
          <w:sz w:val="18"/>
          <w:szCs w:val="18"/>
        </w:rPr>
      </w:pPr>
      <w:r w:rsidRPr="006C4261">
        <w:rPr>
          <w:b/>
          <w:sz w:val="18"/>
          <w:szCs w:val="18"/>
        </w:rPr>
        <w:t xml:space="preserve">do Regulaminu </w:t>
      </w:r>
      <w:r>
        <w:rPr>
          <w:b/>
          <w:sz w:val="18"/>
          <w:szCs w:val="18"/>
        </w:rPr>
        <w:t>P</w:t>
      </w:r>
      <w:r w:rsidRPr="006C4261">
        <w:rPr>
          <w:b/>
          <w:sz w:val="18"/>
          <w:szCs w:val="18"/>
        </w:rPr>
        <w:t xml:space="preserve">racy </w:t>
      </w:r>
      <w:r>
        <w:rPr>
          <w:b/>
          <w:sz w:val="18"/>
          <w:szCs w:val="18"/>
        </w:rPr>
        <w:t>K</w:t>
      </w:r>
      <w:r w:rsidRPr="006C4261">
        <w:rPr>
          <w:b/>
          <w:sz w:val="18"/>
          <w:szCs w:val="18"/>
        </w:rPr>
        <w:t>omisji</w:t>
      </w:r>
      <w:r>
        <w:rPr>
          <w:b/>
          <w:sz w:val="18"/>
          <w:szCs w:val="18"/>
        </w:rPr>
        <w:t xml:space="preserve"> Konkursowej</w:t>
      </w:r>
    </w:p>
    <w:p w:rsidR="00E54D13" w:rsidRPr="006C4261" w:rsidRDefault="00E54D13" w:rsidP="00E54D13">
      <w:pPr>
        <w:jc w:val="right"/>
      </w:pPr>
    </w:p>
    <w:p w:rsidR="00E54D13" w:rsidRPr="006C4261" w:rsidRDefault="00E54D13" w:rsidP="00E54D13">
      <w:pPr>
        <w:jc w:val="center"/>
        <w:rPr>
          <w:b/>
        </w:rPr>
      </w:pPr>
      <w:r w:rsidRPr="006C4261">
        <w:rPr>
          <w:b/>
        </w:rPr>
        <w:t>O ś w i a d c z e n i e</w:t>
      </w:r>
    </w:p>
    <w:p w:rsidR="00E54D13" w:rsidRPr="006C4261" w:rsidRDefault="00E54D13" w:rsidP="00E54D13">
      <w:pPr>
        <w:rPr>
          <w:b/>
        </w:rPr>
      </w:pPr>
    </w:p>
    <w:p w:rsidR="00E54D13" w:rsidRPr="006C4261" w:rsidRDefault="00E54D13" w:rsidP="00E54D13">
      <w:pPr>
        <w:jc w:val="center"/>
        <w:rPr>
          <w:b/>
        </w:rPr>
      </w:pPr>
    </w:p>
    <w:p w:rsidR="00E54D13" w:rsidRPr="006C4261" w:rsidRDefault="00E54D13" w:rsidP="00E54D13">
      <w:pPr>
        <w:jc w:val="center"/>
        <w:rPr>
          <w:b/>
        </w:rPr>
      </w:pPr>
      <w:r w:rsidRPr="006C4261">
        <w:rPr>
          <w:b/>
        </w:rPr>
        <w:t>Imię  …………………………………………</w:t>
      </w:r>
    </w:p>
    <w:p w:rsidR="00E54D13" w:rsidRPr="006C4261" w:rsidRDefault="00E54D13" w:rsidP="00E54D13">
      <w:pPr>
        <w:jc w:val="center"/>
        <w:rPr>
          <w:b/>
        </w:rPr>
      </w:pPr>
    </w:p>
    <w:p w:rsidR="00E54D13" w:rsidRPr="006C4261" w:rsidRDefault="00E54D13" w:rsidP="00E54D13">
      <w:pPr>
        <w:jc w:val="center"/>
        <w:rPr>
          <w:b/>
        </w:rPr>
      </w:pPr>
      <w:r w:rsidRPr="006C4261">
        <w:rPr>
          <w:b/>
        </w:rPr>
        <w:t>Nazwisko ……………………………………</w:t>
      </w:r>
    </w:p>
    <w:p w:rsidR="00E54D13" w:rsidRPr="006C4261" w:rsidRDefault="00E54D13" w:rsidP="00E54D13">
      <w:pPr>
        <w:jc w:val="center"/>
        <w:rPr>
          <w:b/>
        </w:rPr>
      </w:pPr>
    </w:p>
    <w:p w:rsidR="00E54D13" w:rsidRPr="006C4261" w:rsidRDefault="00E54D13" w:rsidP="00E54D13">
      <w:pPr>
        <w:jc w:val="center"/>
        <w:rPr>
          <w:b/>
        </w:rPr>
      </w:pPr>
    </w:p>
    <w:p w:rsidR="00E54D13" w:rsidRPr="006C4261" w:rsidRDefault="00E54D13" w:rsidP="00E54D13">
      <w:pPr>
        <w:jc w:val="center"/>
        <w:rPr>
          <w:b/>
        </w:rPr>
      </w:pPr>
    </w:p>
    <w:p w:rsidR="00E54D13" w:rsidRPr="006C4261" w:rsidRDefault="00E54D13" w:rsidP="00E54D13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6C4261">
        <w:t>Niniejszym  oświadczam, że nie pozostaję w związku małżeńskim ani stosunku pokrewieństwa lub powinowactwa w linii prostej lub linii bocznej do drugiego stopnia, ani nie jestem związany/a/ z tytułu przysposobienia, opieki czy kurateli z oferentem, jego zastępcą ani członkiem władz osób prawnych przystępujących do konkursu ofert.</w:t>
      </w:r>
    </w:p>
    <w:p w:rsidR="00E54D13" w:rsidRPr="006C4261" w:rsidRDefault="00E54D13" w:rsidP="00E54D13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6C4261">
        <w:t>Nie pozostaję z żadnym oferentem w takim stosunku prawnym ani faktycznym, że może to budzić uzasadnione wątpliwości, co do mojej bezstronności w ocenie ofert.</w:t>
      </w:r>
    </w:p>
    <w:p w:rsidR="00E54D13" w:rsidRPr="006C4261" w:rsidRDefault="00E54D13" w:rsidP="00E54D13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6C4261">
        <w:t>Oświadczam, że zapoznałem/</w:t>
      </w:r>
      <w:r w:rsidR="00D160A3">
        <w:t>ł</w:t>
      </w:r>
      <w:r w:rsidRPr="006C4261">
        <w:t>am/ się z Regulaminem Pracy Komisji Konkursowej.</w:t>
      </w:r>
    </w:p>
    <w:p w:rsidR="00E54D13" w:rsidRPr="006C4261" w:rsidRDefault="00E54D13" w:rsidP="00E54D13">
      <w:pPr>
        <w:spacing w:line="360" w:lineRule="auto"/>
        <w:jc w:val="both"/>
      </w:pPr>
    </w:p>
    <w:p w:rsidR="00E54D13" w:rsidRPr="006C4261" w:rsidRDefault="00E54D13" w:rsidP="00E54D13">
      <w:pPr>
        <w:jc w:val="both"/>
      </w:pPr>
    </w:p>
    <w:p w:rsidR="00E54D13" w:rsidRPr="006C4261" w:rsidRDefault="00E54D13" w:rsidP="00E54D13">
      <w:pPr>
        <w:jc w:val="right"/>
      </w:pPr>
      <w:r w:rsidRPr="006C4261">
        <w:t>Czytelny podpis ………………………………………….</w:t>
      </w:r>
    </w:p>
    <w:p w:rsidR="00E54D13" w:rsidRPr="006C4261" w:rsidRDefault="00E54D13" w:rsidP="00E54D13">
      <w:pPr>
        <w:jc w:val="right"/>
      </w:pPr>
    </w:p>
    <w:p w:rsidR="00E54D13" w:rsidRPr="006C4261" w:rsidRDefault="00E54D13" w:rsidP="00E54D13">
      <w:pPr>
        <w:jc w:val="right"/>
      </w:pPr>
    </w:p>
    <w:p w:rsidR="00E54D13" w:rsidRPr="006C4261" w:rsidRDefault="00E54D13" w:rsidP="00E54D13">
      <w:r>
        <w:t>Olszanic</w:t>
      </w:r>
      <w:r w:rsidRPr="006C4261">
        <w:t>a, dnia ………………………………..</w:t>
      </w:r>
    </w:p>
    <w:p w:rsidR="00E54D13" w:rsidRDefault="00E54D13" w:rsidP="00E54D13">
      <w:pPr>
        <w:jc w:val="right"/>
      </w:pPr>
    </w:p>
    <w:p w:rsidR="00E54D13" w:rsidRDefault="00E54D13" w:rsidP="00E54D13">
      <w:pPr>
        <w:jc w:val="right"/>
      </w:pPr>
    </w:p>
    <w:p w:rsidR="00E54D13" w:rsidRDefault="00E54D13" w:rsidP="00E54D13">
      <w:pPr>
        <w:jc w:val="right"/>
      </w:pPr>
    </w:p>
    <w:p w:rsidR="00E54D13" w:rsidRDefault="00E54D13" w:rsidP="00E54D13">
      <w:pPr>
        <w:jc w:val="right"/>
      </w:pPr>
    </w:p>
    <w:p w:rsidR="00E54D13" w:rsidRDefault="00E54D13" w:rsidP="00E54D1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  <w:r>
        <w:t xml:space="preserve">                                                                                  </w:t>
      </w:r>
    </w:p>
    <w:p w:rsidR="00E54D13" w:rsidRPr="00A5676F" w:rsidRDefault="00E54D13" w:rsidP="00E54D1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A5676F">
        <w:rPr>
          <w:b/>
          <w:sz w:val="18"/>
          <w:szCs w:val="18"/>
        </w:rPr>
        <w:t>Załącznik nr 2</w:t>
      </w:r>
    </w:p>
    <w:p w:rsidR="00E54D13" w:rsidRPr="00586123" w:rsidRDefault="00E54D13" w:rsidP="00E54D1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18"/>
          <w:szCs w:val="18"/>
        </w:rPr>
      </w:pPr>
      <w:r w:rsidRPr="005861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586123">
        <w:rPr>
          <w:sz w:val="18"/>
          <w:szCs w:val="18"/>
        </w:rPr>
        <w:t>do Regulaminu</w:t>
      </w:r>
      <w:r>
        <w:rPr>
          <w:sz w:val="18"/>
          <w:szCs w:val="18"/>
        </w:rPr>
        <w:t xml:space="preserve">  </w:t>
      </w:r>
      <w:r w:rsidRPr="00586123">
        <w:rPr>
          <w:sz w:val="18"/>
          <w:szCs w:val="18"/>
        </w:rPr>
        <w:t>Pracy Komisji Konkursowej</w:t>
      </w:r>
    </w:p>
    <w:p w:rsidR="00E54D13" w:rsidRDefault="00E54D13" w:rsidP="00E54D1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E54D13" w:rsidRDefault="00E54D13" w:rsidP="00E54D1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E54D13" w:rsidRDefault="00E54D13" w:rsidP="00E54D1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OCENY FORMALNEJ OFERTY </w:t>
      </w:r>
    </w:p>
    <w:p w:rsidR="00E54D13" w:rsidRDefault="00E54D13" w:rsidP="00E54D1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E54D13" w:rsidRDefault="00E54D13" w:rsidP="00E54D1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4D13" w:rsidRPr="005C6581" w:rsidRDefault="00E54D13" w:rsidP="00E54D13">
      <w:pPr>
        <w:pStyle w:val="Tekstpodstawowy31"/>
        <w:tabs>
          <w:tab w:val="left" w:pos="-1440"/>
        </w:tabs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-532" w:type="dxa"/>
        <w:tblLayout w:type="fixed"/>
        <w:tblLook w:val="0000" w:firstRow="0" w:lastRow="0" w:firstColumn="0" w:lastColumn="0" w:noHBand="0" w:noVBand="0"/>
      </w:tblPr>
      <w:tblGrid>
        <w:gridCol w:w="396"/>
        <w:gridCol w:w="8237"/>
        <w:gridCol w:w="20"/>
        <w:gridCol w:w="890"/>
        <w:gridCol w:w="20"/>
        <w:gridCol w:w="897"/>
        <w:gridCol w:w="20"/>
      </w:tblGrid>
      <w:tr w:rsidR="00E54D13" w:rsidTr="008B0681">
        <w:trPr>
          <w:gridAfter w:val="1"/>
          <w:wAfter w:w="20" w:type="dxa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oferenta: </w:t>
            </w:r>
          </w:p>
          <w:p w:rsidR="00E54D13" w:rsidRDefault="00E54D13" w:rsidP="008B0681">
            <w:pPr>
              <w:pStyle w:val="Tekstpodstawowy31"/>
              <w:tabs>
                <w:tab w:val="left" w:pos="-144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E54D13" w:rsidTr="008B0681">
        <w:trPr>
          <w:gridAfter w:val="1"/>
          <w:wAfter w:w="20" w:type="dxa"/>
        </w:trPr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Warunki formalne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E54D13" w:rsidTr="008B06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złożona została przez podmiot uprawniony do uczestnictwa w otwartym konkursie ofert?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E54D13" w:rsidTr="008B0681">
        <w:trPr>
          <w:trHeight w:val="6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złożona w terminie określonym w ogłoszeniu o otwartym konkursie ofert?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E54D13" w:rsidTr="008B06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złożona na obowiązującym wzorze oferty?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54D13" w:rsidTr="008B06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złożonej ofercie przedstawiono szczegółowy plan finansowy zadania publicznego?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54D13" w:rsidTr="008B06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złożonej ofercie przedstawiono szczegółowy plan rzeczowy zadania publicznego?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54D13" w:rsidTr="008B06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podpisana przez osoby upoważnione do reprezentacji?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E54D13" w:rsidTr="008B0681">
        <w:trPr>
          <w:gridAfter w:val="1"/>
          <w:wAfter w:w="20" w:type="dxa"/>
        </w:trPr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Oferta spełnia warunki formalne i jest dopuszczona do oceny merytorycznej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E54D13" w:rsidRDefault="00E54D13" w:rsidP="00E54D13">
      <w:pPr>
        <w:pStyle w:val="Tekstpodstawowy31"/>
        <w:tabs>
          <w:tab w:val="left" w:pos="-1440"/>
        </w:tabs>
      </w:pPr>
    </w:p>
    <w:p w:rsidR="00E54D13" w:rsidRDefault="00E54D13" w:rsidP="00E54D1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E54D13" w:rsidRDefault="00E54D13" w:rsidP="00E54D1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E54D13" w:rsidRDefault="00E54D13" w:rsidP="00E54D13">
      <w:pPr>
        <w:pStyle w:val="Tekstpodstawowy31"/>
        <w:tabs>
          <w:tab w:val="left" w:pos="-1440"/>
        </w:tabs>
      </w:pPr>
    </w:p>
    <w:p w:rsidR="00E54D13" w:rsidRDefault="00E54D13" w:rsidP="00E54D13">
      <w:pPr>
        <w:pStyle w:val="Tekstpodstawowy31"/>
        <w:tabs>
          <w:tab w:val="left" w:pos="-1440"/>
        </w:tabs>
      </w:pPr>
    </w:p>
    <w:p w:rsidR="00E54D13" w:rsidRDefault="00E54D13" w:rsidP="00E54D13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 xml:space="preserve">1. ….....……………………………….  2. ………......…………………… 3. ..…................................................. </w:t>
      </w:r>
    </w:p>
    <w:p w:rsidR="00E54D13" w:rsidRDefault="00E54D13" w:rsidP="00E54D13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4……………………………………….</w:t>
      </w:r>
    </w:p>
    <w:p w:rsidR="00E54D13" w:rsidRDefault="00E54D13" w:rsidP="00E54D13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E54D13" w:rsidRDefault="00E54D13" w:rsidP="00E54D13">
      <w:pPr>
        <w:pStyle w:val="Tekstpodstawowy31"/>
        <w:tabs>
          <w:tab w:val="left" w:pos="-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Olszanica, dnia,  …………………………</w:t>
      </w:r>
    </w:p>
    <w:p w:rsidR="00E54D13" w:rsidRDefault="00E54D13" w:rsidP="00E54D13">
      <w:pPr>
        <w:pStyle w:val="Tekstpodstawowy31"/>
        <w:tabs>
          <w:tab w:val="left" w:pos="-1440"/>
        </w:tabs>
        <w:jc w:val="right"/>
        <w:rPr>
          <w:sz w:val="24"/>
          <w:szCs w:val="24"/>
        </w:rPr>
      </w:pPr>
    </w:p>
    <w:p w:rsidR="00E54D13" w:rsidRDefault="00E54D13" w:rsidP="00E54D13">
      <w:pPr>
        <w:pStyle w:val="Tekstpodstawowy31"/>
        <w:tabs>
          <w:tab w:val="left" w:pos="-1440"/>
        </w:tabs>
        <w:jc w:val="right"/>
        <w:rPr>
          <w:sz w:val="24"/>
          <w:szCs w:val="24"/>
        </w:rPr>
      </w:pPr>
    </w:p>
    <w:p w:rsidR="00E54D13" w:rsidRDefault="00E54D13" w:rsidP="00D160A3">
      <w:pPr>
        <w:pStyle w:val="Tekstpodstawowy31"/>
        <w:tabs>
          <w:tab w:val="left" w:pos="-19232"/>
        </w:tabs>
        <w:rPr>
          <w:b/>
          <w:sz w:val="18"/>
          <w:szCs w:val="18"/>
        </w:rPr>
      </w:pPr>
    </w:p>
    <w:p w:rsidR="00E54D13" w:rsidRDefault="00E54D13" w:rsidP="00E54D13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  <w:r w:rsidRPr="00586123">
        <w:rPr>
          <w:b/>
          <w:sz w:val="18"/>
          <w:szCs w:val="18"/>
        </w:rPr>
        <w:t>Załącznik Nr 3</w:t>
      </w:r>
      <w:r>
        <w:rPr>
          <w:b/>
          <w:sz w:val="18"/>
          <w:szCs w:val="18"/>
        </w:rPr>
        <w:t xml:space="preserve"> </w:t>
      </w:r>
    </w:p>
    <w:p w:rsidR="00E54D13" w:rsidRPr="00334BE9" w:rsidRDefault="00E54D13" w:rsidP="00E54D13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  <w:r w:rsidRPr="00586123">
        <w:rPr>
          <w:sz w:val="18"/>
          <w:szCs w:val="18"/>
        </w:rPr>
        <w:t>do Regulaminu Pracy Komisji Konkursowej</w:t>
      </w:r>
    </w:p>
    <w:p w:rsidR="00E54D13" w:rsidRDefault="00E54D13" w:rsidP="00E54D1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OCENY MERYTORYCZNEJ OFERTY </w:t>
      </w:r>
    </w:p>
    <w:p w:rsidR="00E54D13" w:rsidRPr="0007282A" w:rsidRDefault="00E54D13" w:rsidP="00E54D1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złożonej przez 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24"/>
          <w:szCs w:val="24"/>
        </w:rPr>
        <w:t xml:space="preserve">Na realizację zadania publicznego </w:t>
      </w:r>
    </w:p>
    <w:p w:rsidR="00E54D13" w:rsidRPr="005C6581" w:rsidRDefault="00E54D13" w:rsidP="00E54D1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D160A3">
        <w:rPr>
          <w:sz w:val="24"/>
          <w:szCs w:val="24"/>
        </w:rPr>
        <w:t>...</w:t>
      </w:r>
    </w:p>
    <w:tbl>
      <w:tblPr>
        <w:tblW w:w="0" w:type="auto"/>
        <w:tblInd w:w="-532" w:type="dxa"/>
        <w:tblLayout w:type="fixed"/>
        <w:tblLook w:val="0000" w:firstRow="0" w:lastRow="0" w:firstColumn="0" w:lastColumn="0" w:noHBand="0" w:noVBand="0"/>
      </w:tblPr>
      <w:tblGrid>
        <w:gridCol w:w="468"/>
        <w:gridCol w:w="7272"/>
        <w:gridCol w:w="1260"/>
        <w:gridCol w:w="1105"/>
      </w:tblGrid>
      <w:tr w:rsidR="00E54D13" w:rsidTr="008B0681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3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I. Zakres rzeczowy oferty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3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max. 10 pkt.</w:t>
            </w:r>
          </w:p>
        </w:tc>
      </w:tr>
      <w:tr w:rsidR="00E54D13" w:rsidTr="008B068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Zgodność merytoryczna złożonej oferty z zadaniem publicznym wyszczególnionym w niniejszym ogłoszeniu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E54D13" w:rsidTr="008B0681">
        <w:trPr>
          <w:trHeight w:val="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ind w:left="106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Zawartość merytoryczna oferowanego zadania publicznego (nowatorstwo,</w:t>
            </w:r>
            <w:r>
              <w:rPr>
                <w:rFonts w:eastAsia="Calibri"/>
                <w:color w:val="000000"/>
              </w:rPr>
              <w:t xml:space="preserve"> atrakcyjność dla odbiorców)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E54D13" w:rsidTr="008B0681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II. Potencjał realizacyjny i efekty wykonania zadania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max. 15 pkt</w:t>
            </w:r>
          </w:p>
        </w:tc>
      </w:tr>
      <w:tr w:rsidR="00E54D13" w:rsidTr="008B0681">
        <w:trPr>
          <w:trHeight w:val="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ind w:left="10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Jakość wykonania zadania publicznego pod względem posiadanych wkładów rzeczowych, osobowych, w tym świadczeń wolontariuszy</w:t>
            </w:r>
            <w:r>
              <w:rPr>
                <w:rFonts w:eastAsia="Calibri"/>
              </w:rPr>
              <w:br/>
              <w:t>i pracy społecznej członków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E54D13" w:rsidTr="008B0681">
        <w:trPr>
          <w:trHeight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Doświadczenie w realizacji zadań publicznych podobnego rodzaju</w:t>
            </w:r>
            <w:r>
              <w:rPr>
                <w:rFonts w:eastAsia="Calibri"/>
              </w:rPr>
              <w:br/>
              <w:t>w poprzednich okresach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E54D13" w:rsidTr="008B0681">
        <w:trPr>
          <w:trHeight w:val="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ind w:left="10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Zakładane rezultaty realizacji zadania publicznego (zasięg oddziaływania, dostępność dla odbiorców)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E54D13" w:rsidTr="008B0681">
        <w:trPr>
          <w:trHeight w:val="517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 Kalkulacji kosztów realizacji zadania i potencjał finansowy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max. 10 pkt</w:t>
            </w:r>
          </w:p>
        </w:tc>
      </w:tr>
      <w:tr w:rsidR="00E54D13" w:rsidTr="008B0681">
        <w:trPr>
          <w:trHeight w:val="9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Kosztorys zadania w odniesieniu do zakresu rzeczowego zadania publicznego (w tym rzetelność i celowość przedstawionej kalkulacji kosztów niezbędnej do realizacji zadania)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E54D13" w:rsidTr="008B068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Wysokość finansowego wkładu własnego oraz środków finansowych pochodzących  z innych źródeł (w tym udokumentowane posiadane zewnętrzne źródła finansowania, ewentualnie oświadczenia oferenta)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E54D13" w:rsidTr="008B0681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36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RAZEM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D13" w:rsidRDefault="00E54D13" w:rsidP="008B0681">
            <w:pPr>
              <w:snapToGrid w:val="0"/>
              <w:spacing w:before="96" w:after="96"/>
              <w:ind w:left="360"/>
              <w:jc w:val="both"/>
              <w:rPr>
                <w:rFonts w:eastAsia="Calibri"/>
                <w:b/>
              </w:rPr>
            </w:pPr>
          </w:p>
        </w:tc>
      </w:tr>
    </w:tbl>
    <w:p w:rsidR="00E54D13" w:rsidRDefault="00E54D13" w:rsidP="00E54D1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Czytelny podpis członka Komisji:</w:t>
      </w:r>
    </w:p>
    <w:p w:rsidR="00D160A3" w:rsidRDefault="00E54D13" w:rsidP="00E54D13">
      <w:pPr>
        <w:pStyle w:val="Tekstpodstawowy31"/>
        <w:numPr>
          <w:ilvl w:val="0"/>
          <w:numId w:val="2"/>
        </w:numPr>
        <w:tabs>
          <w:tab w:val="left" w:pos="-1440"/>
        </w:tabs>
        <w:rPr>
          <w:sz w:val="24"/>
          <w:szCs w:val="24"/>
        </w:rPr>
      </w:pPr>
      <w:r w:rsidRPr="005C6581">
        <w:rPr>
          <w:sz w:val="24"/>
          <w:szCs w:val="24"/>
        </w:rPr>
        <w:t>…………...........................……</w:t>
      </w:r>
    </w:p>
    <w:p w:rsidR="00E54D13" w:rsidRPr="00D160A3" w:rsidRDefault="00E54D13" w:rsidP="00D160A3">
      <w:pPr>
        <w:pStyle w:val="Tekstpodstawowy31"/>
        <w:tabs>
          <w:tab w:val="left" w:pos="-1440"/>
        </w:tabs>
        <w:ind w:left="720"/>
        <w:rPr>
          <w:sz w:val="24"/>
          <w:szCs w:val="24"/>
        </w:rPr>
      </w:pPr>
      <w:r w:rsidRPr="00D160A3">
        <w:rPr>
          <w:sz w:val="24"/>
          <w:szCs w:val="24"/>
        </w:rPr>
        <w:t xml:space="preserve">Olszanica, dnia ………………………  </w:t>
      </w:r>
    </w:p>
    <w:p w:rsidR="00E54D13" w:rsidRDefault="00E54D13" w:rsidP="00E54D1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E54D13" w:rsidRDefault="00E54D13" w:rsidP="00E54D13">
      <w:pPr>
        <w:pStyle w:val="Tekstpodstawowy31"/>
        <w:tabs>
          <w:tab w:val="left" w:pos="-1440"/>
        </w:tabs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586123">
        <w:rPr>
          <w:b/>
          <w:sz w:val="18"/>
          <w:szCs w:val="18"/>
        </w:rPr>
        <w:t>Załącznik Nr 4</w:t>
      </w:r>
      <w:r>
        <w:rPr>
          <w:b/>
          <w:sz w:val="18"/>
          <w:szCs w:val="18"/>
        </w:rPr>
        <w:t xml:space="preserve"> </w:t>
      </w:r>
    </w:p>
    <w:p w:rsidR="00E54D13" w:rsidRPr="006C4261" w:rsidRDefault="00E54D13" w:rsidP="00E54D1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586123">
        <w:rPr>
          <w:sz w:val="18"/>
          <w:szCs w:val="18"/>
        </w:rPr>
        <w:t>do Regulaminu Pracy Komisji Konkursowej</w:t>
      </w:r>
    </w:p>
    <w:p w:rsidR="00E54D13" w:rsidRDefault="00E54D13" w:rsidP="00E54D1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E54D13" w:rsidRDefault="00E54D13" w:rsidP="00E54D1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ZBIORCZY FORMULARZ OCENY MERYTORYCZNEJ OFERTY </w:t>
      </w:r>
    </w:p>
    <w:p w:rsidR="00E54D13" w:rsidRDefault="00E54D13" w:rsidP="00E54D1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E54D13" w:rsidRDefault="00E54D13" w:rsidP="00E54D1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10280" w:type="dxa"/>
        <w:tblInd w:w="-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64"/>
        <w:gridCol w:w="1656"/>
        <w:gridCol w:w="1440"/>
        <w:gridCol w:w="1440"/>
        <w:gridCol w:w="1574"/>
      </w:tblGrid>
      <w:tr w:rsidR="00E54D13" w:rsidTr="008B0681">
        <w:trPr>
          <w:cantSplit/>
          <w:trHeight w:val="992"/>
        </w:trPr>
        <w:tc>
          <w:tcPr>
            <w:tcW w:w="606" w:type="dxa"/>
            <w:vMerge w:val="restart"/>
            <w:vAlign w:val="center"/>
          </w:tcPr>
          <w:p w:rsidR="00E54D13" w:rsidRDefault="00E54D13" w:rsidP="008B0681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564" w:type="dxa"/>
            <w:vMerge w:val="restart"/>
            <w:vAlign w:val="center"/>
          </w:tcPr>
          <w:p w:rsidR="00E54D13" w:rsidRDefault="00E54D13" w:rsidP="008B0681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</w:p>
          <w:p w:rsidR="00E54D13" w:rsidRDefault="00E54D13" w:rsidP="008B0681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Imię i nazwisko członka Komisji</w:t>
            </w:r>
          </w:p>
          <w:p w:rsidR="00E54D13" w:rsidRDefault="00E54D13" w:rsidP="008B06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110" w:type="dxa"/>
            <w:gridSpan w:val="4"/>
            <w:vAlign w:val="center"/>
          </w:tcPr>
          <w:p w:rsidR="00E54D13" w:rsidRDefault="00E54D13" w:rsidP="008B0681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Ocena (pkt.)</w:t>
            </w:r>
          </w:p>
        </w:tc>
      </w:tr>
      <w:tr w:rsidR="00E54D13" w:rsidTr="008B0681">
        <w:trPr>
          <w:cantSplit/>
          <w:trHeight w:val="899"/>
        </w:trPr>
        <w:tc>
          <w:tcPr>
            <w:tcW w:w="606" w:type="dxa"/>
            <w:vMerge/>
            <w:vAlign w:val="center"/>
          </w:tcPr>
          <w:p w:rsidR="00E54D13" w:rsidRDefault="00E54D13" w:rsidP="008B0681">
            <w:pPr>
              <w:rPr>
                <w:rFonts w:eastAsia="Calibri"/>
              </w:rPr>
            </w:pPr>
          </w:p>
        </w:tc>
        <w:tc>
          <w:tcPr>
            <w:tcW w:w="3564" w:type="dxa"/>
            <w:vMerge/>
            <w:vAlign w:val="center"/>
          </w:tcPr>
          <w:p w:rsidR="00E54D13" w:rsidRDefault="00E54D13" w:rsidP="008B0681">
            <w:pPr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Oferta nr 1</w:t>
            </w: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Oferta nr 2</w:t>
            </w:r>
          </w:p>
        </w:tc>
        <w:tc>
          <w:tcPr>
            <w:tcW w:w="1440" w:type="dxa"/>
            <w:vAlign w:val="center"/>
          </w:tcPr>
          <w:p w:rsidR="00E54D13" w:rsidRPr="00946FBE" w:rsidRDefault="00E54D13" w:rsidP="008B0681">
            <w:pPr>
              <w:rPr>
                <w:b/>
              </w:rPr>
            </w:pPr>
            <w:r w:rsidRPr="00946FBE">
              <w:rPr>
                <w:b/>
              </w:rPr>
              <w:t>Oferta nr 3</w:t>
            </w:r>
          </w:p>
        </w:tc>
        <w:tc>
          <w:tcPr>
            <w:tcW w:w="157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Oferta nr 4</w:t>
            </w:r>
          </w:p>
        </w:tc>
      </w:tr>
      <w:tr w:rsidR="00E54D13" w:rsidTr="008B0681">
        <w:trPr>
          <w:cantSplit/>
          <w:trHeight w:val="673"/>
        </w:trPr>
        <w:tc>
          <w:tcPr>
            <w:tcW w:w="60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356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4D13" w:rsidTr="008B0681">
        <w:trPr>
          <w:cantSplit/>
          <w:trHeight w:val="517"/>
        </w:trPr>
        <w:tc>
          <w:tcPr>
            <w:tcW w:w="60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356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4D13" w:rsidTr="008B0681">
        <w:trPr>
          <w:cantSplit/>
          <w:trHeight w:val="527"/>
        </w:trPr>
        <w:tc>
          <w:tcPr>
            <w:tcW w:w="60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356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4D13" w:rsidTr="008B0681">
        <w:trPr>
          <w:cantSplit/>
          <w:trHeight w:val="527"/>
        </w:trPr>
        <w:tc>
          <w:tcPr>
            <w:tcW w:w="60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4.</w:t>
            </w:r>
          </w:p>
        </w:tc>
        <w:tc>
          <w:tcPr>
            <w:tcW w:w="356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4D13" w:rsidTr="008B0681">
        <w:trPr>
          <w:trHeight w:val="975"/>
        </w:trPr>
        <w:tc>
          <w:tcPr>
            <w:tcW w:w="4170" w:type="dxa"/>
            <w:gridSpan w:val="2"/>
            <w:vAlign w:val="center"/>
          </w:tcPr>
          <w:p w:rsidR="00E54D13" w:rsidRPr="00E51506" w:rsidRDefault="00E54D13" w:rsidP="008B068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Suma (pkt.)</w:t>
            </w:r>
          </w:p>
        </w:tc>
        <w:tc>
          <w:tcPr>
            <w:tcW w:w="165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4D13" w:rsidTr="008B0681">
        <w:trPr>
          <w:trHeight w:val="893"/>
        </w:trPr>
        <w:tc>
          <w:tcPr>
            <w:tcW w:w="4170" w:type="dxa"/>
            <w:gridSpan w:val="2"/>
            <w:vAlign w:val="center"/>
          </w:tcPr>
          <w:p w:rsidR="00E54D13" w:rsidRPr="00E51506" w:rsidRDefault="00E54D13" w:rsidP="008B0681">
            <w:pPr>
              <w:jc w:val="center"/>
              <w:rPr>
                <w:rFonts w:eastAsia="Calibri"/>
                <w:b/>
              </w:rPr>
            </w:pPr>
            <w:r w:rsidRPr="00E51506">
              <w:rPr>
                <w:rFonts w:eastAsia="Calibri"/>
                <w:b/>
              </w:rPr>
              <w:t>Średnia liczba pkt ( suma pkt ze wszystkich kart podzielona przez liczbę kart)</w:t>
            </w:r>
          </w:p>
        </w:tc>
        <w:tc>
          <w:tcPr>
            <w:tcW w:w="1656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E54D13" w:rsidRDefault="00E54D13" w:rsidP="008B0681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E54D13" w:rsidRDefault="00E54D13" w:rsidP="00E54D1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E54D13" w:rsidRDefault="00E54D13" w:rsidP="00E54D1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Komisji</w:t>
      </w:r>
    </w:p>
    <w:p w:rsidR="00E54D13" w:rsidRDefault="00E54D13" w:rsidP="00E54D13">
      <w:pPr>
        <w:pStyle w:val="Tekstpodstawowy31"/>
        <w:tabs>
          <w:tab w:val="left" w:pos="-1440"/>
        </w:tabs>
      </w:pPr>
    </w:p>
    <w:p w:rsidR="00E54D13" w:rsidRDefault="00E54D13" w:rsidP="00E54D13">
      <w:pPr>
        <w:pStyle w:val="Tekstpodstawowy31"/>
        <w:tabs>
          <w:tab w:val="left" w:pos="-1440"/>
        </w:tabs>
      </w:pPr>
    </w:p>
    <w:p w:rsidR="00E54D13" w:rsidRDefault="00E54D13" w:rsidP="00E54D13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</w:t>
      </w:r>
      <w:r w:rsidRPr="00E51506">
        <w:rPr>
          <w:sz w:val="20"/>
          <w:szCs w:val="20"/>
        </w:rPr>
        <w:t>….....…………………….    2. ………......……………. 3. .…..…...........................</w:t>
      </w:r>
      <w:r>
        <w:rPr>
          <w:sz w:val="20"/>
          <w:szCs w:val="20"/>
        </w:rPr>
        <w:t xml:space="preserve"> 4………………………….</w:t>
      </w:r>
    </w:p>
    <w:p w:rsidR="00E54D13" w:rsidRDefault="00E54D13" w:rsidP="00E54D13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E54D13" w:rsidRDefault="00E54D13" w:rsidP="00E54D13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E54D13" w:rsidRDefault="00E54D13" w:rsidP="00E54D13">
      <w:pPr>
        <w:rPr>
          <w:rFonts w:eastAsia="Calibri"/>
        </w:rPr>
      </w:pPr>
      <w:r>
        <w:rPr>
          <w:rFonts w:eastAsia="Times New Roman"/>
          <w:w w:val="100"/>
          <w:lang w:eastAsia="ar-SA"/>
        </w:rPr>
        <w:t>Olszanica,</w:t>
      </w:r>
      <w:r>
        <w:rPr>
          <w:rFonts w:eastAsia="Calibri"/>
        </w:rPr>
        <w:t xml:space="preserve"> dnia ……………………….</w:t>
      </w:r>
    </w:p>
    <w:p w:rsidR="00E54D13" w:rsidRDefault="00E54D13" w:rsidP="00E54D13">
      <w:pPr>
        <w:rPr>
          <w:rFonts w:eastAsia="Calibri"/>
        </w:rPr>
      </w:pPr>
      <w:r>
        <w:rPr>
          <w:rFonts w:eastAsia="Calibri"/>
        </w:rPr>
        <w:t xml:space="preserve">. </w:t>
      </w:r>
    </w:p>
    <w:p w:rsidR="00E54D13" w:rsidRDefault="00E54D13" w:rsidP="00E54D13">
      <w:pPr>
        <w:rPr>
          <w:rFonts w:eastAsia="Calibri"/>
        </w:rPr>
      </w:pPr>
    </w:p>
    <w:p w:rsidR="00E54D13" w:rsidRPr="006C4261" w:rsidRDefault="00E54D13" w:rsidP="00E54D13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sz w:val="20"/>
          <w:szCs w:val="20"/>
        </w:rPr>
      </w:pPr>
      <w:r w:rsidRPr="006C4261">
        <w:rPr>
          <w:b/>
          <w:sz w:val="20"/>
          <w:szCs w:val="20"/>
        </w:rPr>
        <w:lastRenderedPageBreak/>
        <w:t>Zał</w:t>
      </w:r>
      <w:r w:rsidRPr="006C4261">
        <w:rPr>
          <w:rFonts w:ascii="TimesNewRoman" w:hAnsi="TimesNewRoman" w:cs="TimesNewRoman"/>
          <w:b/>
          <w:sz w:val="20"/>
          <w:szCs w:val="20"/>
        </w:rPr>
        <w:t>ą</w:t>
      </w:r>
      <w:r w:rsidRPr="006C4261">
        <w:rPr>
          <w:b/>
          <w:sz w:val="20"/>
          <w:szCs w:val="20"/>
        </w:rPr>
        <w:t>cznik nr 5</w:t>
      </w:r>
    </w:p>
    <w:p w:rsidR="00E54D13" w:rsidRDefault="00E54D13" w:rsidP="00E54D13">
      <w:pPr>
        <w:autoSpaceDE w:val="0"/>
        <w:autoSpaceDN w:val="0"/>
        <w:adjustRightInd w:val="0"/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do Regulaminu Pracy Komisji Konkursowej</w:t>
      </w:r>
    </w:p>
    <w:p w:rsidR="00E54D13" w:rsidRDefault="00E54D13" w:rsidP="00E54D13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E54D13" w:rsidRDefault="00E54D13" w:rsidP="00E54D13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E54D13" w:rsidRDefault="00E54D13" w:rsidP="00E54D13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Protokół końcowy z posiedzenia komisji konkursowej rozpatrującej oferty</w:t>
      </w:r>
      <w:bookmarkStart w:id="0" w:name="_GoBack"/>
      <w:bookmarkEnd w:id="0"/>
      <w:r w:rsidRPr="002C6350">
        <w:rPr>
          <w:b/>
          <w:bCs/>
        </w:rPr>
        <w:t>,</w:t>
      </w: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od</w:t>
      </w:r>
      <w:r>
        <w:rPr>
          <w:b/>
          <w:bCs/>
        </w:rPr>
        <w:t>bytego w dniu</w:t>
      </w:r>
      <w:r w:rsidR="00D160A3">
        <w:rPr>
          <w:b/>
          <w:bCs/>
        </w:rPr>
        <w:t>……………………………………………</w:t>
      </w: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54D13" w:rsidRPr="007F140E" w:rsidRDefault="00E54D13" w:rsidP="00E54D13">
      <w:pPr>
        <w:autoSpaceDE w:val="0"/>
        <w:autoSpaceDN w:val="0"/>
        <w:adjustRightInd w:val="0"/>
        <w:spacing w:after="0" w:line="240" w:lineRule="auto"/>
        <w:rPr>
          <w:b/>
        </w:rPr>
      </w:pPr>
      <w:r w:rsidRPr="002C6350">
        <w:t>1. Łączna liczba zło</w:t>
      </w:r>
      <w:r>
        <w:t>ż</w:t>
      </w:r>
      <w:r w:rsidRPr="002C6350">
        <w:t>onych</w:t>
      </w:r>
      <w:r>
        <w:t xml:space="preserve"> ofert: </w:t>
      </w:r>
    </w:p>
    <w:p w:rsidR="00E54D13" w:rsidRPr="005867B7" w:rsidRDefault="00E54D13" w:rsidP="00E54D13">
      <w:pPr>
        <w:autoSpaceDE w:val="0"/>
        <w:autoSpaceDN w:val="0"/>
        <w:adjustRightInd w:val="0"/>
        <w:spacing w:after="0" w:line="240" w:lineRule="auto"/>
        <w:rPr>
          <w:b/>
        </w:rPr>
      </w:pPr>
      <w:r w:rsidRPr="002C6350">
        <w:t>2. Liczba ofert wa</w:t>
      </w:r>
      <w:r>
        <w:t>ż</w:t>
      </w:r>
      <w:r w:rsidRPr="002C6350">
        <w:t>nych</w:t>
      </w:r>
      <w:r>
        <w:t xml:space="preserve">: </w:t>
      </w: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</w:pPr>
      <w:r w:rsidRPr="002C6350">
        <w:t>3. Lista ocenianych ofert z podaniem ilości uzyskanych punktów:</w:t>
      </w:r>
    </w:p>
    <w:p w:rsidR="00E54D13" w:rsidRPr="00D160A3" w:rsidRDefault="00E54D13" w:rsidP="00E54D13">
      <w:pPr>
        <w:autoSpaceDE w:val="0"/>
        <w:autoSpaceDN w:val="0"/>
        <w:adjustRightInd w:val="0"/>
        <w:spacing w:after="0" w:line="240" w:lineRule="auto"/>
        <w:jc w:val="both"/>
      </w:pPr>
      <w:r>
        <w:t>a)</w:t>
      </w:r>
      <w:r>
        <w:rPr>
          <w:b/>
        </w:rPr>
        <w:t xml:space="preserve"> </w:t>
      </w:r>
      <w:r w:rsidR="00D160A3" w:rsidRPr="00D160A3">
        <w:t>………………………………………………………………………………………………..</w:t>
      </w:r>
    </w:p>
    <w:p w:rsidR="00D160A3" w:rsidRDefault="00D160A3" w:rsidP="00E54D13">
      <w:pPr>
        <w:autoSpaceDE w:val="0"/>
        <w:autoSpaceDN w:val="0"/>
        <w:adjustRightInd w:val="0"/>
        <w:spacing w:after="0" w:line="240" w:lineRule="auto"/>
        <w:jc w:val="both"/>
      </w:pPr>
      <w:r w:rsidRPr="00D160A3">
        <w:t>b) …………………………………………………………………………………………………</w:t>
      </w:r>
    </w:p>
    <w:p w:rsidR="00D160A3" w:rsidRDefault="00D160A3" w:rsidP="00E54D13">
      <w:pPr>
        <w:autoSpaceDE w:val="0"/>
        <w:autoSpaceDN w:val="0"/>
        <w:adjustRightInd w:val="0"/>
        <w:spacing w:after="0" w:line="240" w:lineRule="auto"/>
        <w:jc w:val="both"/>
      </w:pPr>
      <w:r>
        <w:t>c) …………………………………………………………………………………………………</w:t>
      </w:r>
    </w:p>
    <w:p w:rsidR="00D160A3" w:rsidRDefault="00D160A3" w:rsidP="00E54D13">
      <w:pPr>
        <w:autoSpaceDE w:val="0"/>
        <w:autoSpaceDN w:val="0"/>
        <w:adjustRightInd w:val="0"/>
        <w:spacing w:after="0" w:line="240" w:lineRule="auto"/>
        <w:jc w:val="both"/>
      </w:pPr>
      <w:r>
        <w:t>d) ………………………………………………………………………………………………..</w:t>
      </w:r>
    </w:p>
    <w:p w:rsidR="00D160A3" w:rsidRPr="00D160A3" w:rsidRDefault="00D160A3" w:rsidP="00E54D13">
      <w:pPr>
        <w:autoSpaceDE w:val="0"/>
        <w:autoSpaceDN w:val="0"/>
        <w:adjustRightInd w:val="0"/>
        <w:spacing w:after="0" w:line="240" w:lineRule="auto"/>
        <w:jc w:val="both"/>
      </w:pPr>
    </w:p>
    <w:p w:rsidR="00E54D13" w:rsidRPr="002C6350" w:rsidRDefault="00D160A3" w:rsidP="00E54D13">
      <w:pPr>
        <w:autoSpaceDE w:val="0"/>
        <w:autoSpaceDN w:val="0"/>
        <w:adjustRightInd w:val="0"/>
        <w:spacing w:after="0" w:line="240" w:lineRule="auto"/>
      </w:pPr>
      <w:r>
        <w:t>4</w:t>
      </w:r>
      <w:r w:rsidR="00E54D13" w:rsidRPr="002C6350">
        <w:t>. Lista podmiotów, których oferty zostały odrzucone z przyczyn formalnych i  przyczyny</w:t>
      </w:r>
    </w:p>
    <w:p w:rsidR="00E54D13" w:rsidRDefault="00E54D13" w:rsidP="00E54D13">
      <w:pPr>
        <w:autoSpaceDE w:val="0"/>
        <w:autoSpaceDN w:val="0"/>
        <w:adjustRightInd w:val="0"/>
        <w:spacing w:after="0" w:line="240" w:lineRule="auto"/>
        <w:jc w:val="both"/>
      </w:pPr>
      <w:r w:rsidRPr="002C6350">
        <w:t>ich odrzucenia:</w:t>
      </w:r>
    </w:p>
    <w:p w:rsidR="00D160A3" w:rsidRDefault="00D160A3" w:rsidP="00E54D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</w:t>
      </w:r>
    </w:p>
    <w:p w:rsidR="00D160A3" w:rsidRDefault="00D160A3" w:rsidP="00E54D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</w:t>
      </w:r>
    </w:p>
    <w:p w:rsidR="00D160A3" w:rsidRDefault="00D160A3" w:rsidP="00E54D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……………………………………………………………………………………………</w:t>
      </w:r>
    </w:p>
    <w:p w:rsidR="00D158E7" w:rsidRPr="00D158E7" w:rsidRDefault="00D160A3" w:rsidP="00D158E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D158E7">
        <w:t>……………………………………………………………………………………………</w:t>
      </w:r>
    </w:p>
    <w:p w:rsidR="00D158E7" w:rsidRPr="00D158E7" w:rsidRDefault="00D158E7" w:rsidP="00D158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D158E7" w:rsidRDefault="00D158E7" w:rsidP="00D158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E54D13" w:rsidRDefault="00E54D13" w:rsidP="00D158E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2C6350">
        <w:rPr>
          <w:b/>
          <w:bCs/>
        </w:rPr>
        <w:t>Podpisy członków komisji:</w:t>
      </w: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</w:pPr>
      <w:r w:rsidRPr="002C6350">
        <w:t>Przewodniczący:</w:t>
      </w:r>
      <w:r w:rsidR="00D158E7">
        <w:t xml:space="preserve"> Członkowie:</w:t>
      </w: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</w:pPr>
      <w:r w:rsidRPr="002C6350">
        <w:t xml:space="preserve">1. …………………… </w:t>
      </w: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</w:pPr>
      <w:r w:rsidRPr="002C6350">
        <w:t>2. ……………………</w:t>
      </w:r>
    </w:p>
    <w:p w:rsidR="00E54D13" w:rsidRDefault="00E54D13" w:rsidP="00E54D13">
      <w:pPr>
        <w:autoSpaceDE w:val="0"/>
        <w:autoSpaceDN w:val="0"/>
        <w:adjustRightInd w:val="0"/>
        <w:spacing w:after="0" w:line="240" w:lineRule="auto"/>
      </w:pPr>
      <w:r w:rsidRPr="002C6350">
        <w:t>3. …………………...</w:t>
      </w:r>
    </w:p>
    <w:p w:rsidR="00E54D13" w:rsidRPr="002C6350" w:rsidRDefault="00E54D13" w:rsidP="00E54D13">
      <w:pPr>
        <w:autoSpaceDE w:val="0"/>
        <w:autoSpaceDN w:val="0"/>
        <w:adjustRightInd w:val="0"/>
        <w:spacing w:after="0" w:line="240" w:lineRule="auto"/>
      </w:pPr>
      <w:r>
        <w:t>4…………………….</w:t>
      </w:r>
    </w:p>
    <w:p w:rsidR="00D0075C" w:rsidRDefault="00D0075C"/>
    <w:sectPr w:rsidR="00D0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9DF"/>
    <w:multiLevelType w:val="hybridMultilevel"/>
    <w:tmpl w:val="7360C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6ACC"/>
    <w:multiLevelType w:val="hybridMultilevel"/>
    <w:tmpl w:val="094E3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C5769"/>
    <w:multiLevelType w:val="hybridMultilevel"/>
    <w:tmpl w:val="558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13"/>
    <w:rsid w:val="00D0075C"/>
    <w:rsid w:val="00D158E7"/>
    <w:rsid w:val="00D160A3"/>
    <w:rsid w:val="00E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3"/>
    <w:rPr>
      <w:rFonts w:ascii="Times New Roman" w:hAnsi="Times New Roman" w:cs="Times New Roman"/>
      <w:w w:val="9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54D13"/>
    <w:pPr>
      <w:suppressAutoHyphens/>
      <w:spacing w:after="120" w:line="240" w:lineRule="auto"/>
    </w:pPr>
    <w:rPr>
      <w:rFonts w:eastAsia="Times New Roman"/>
      <w:w w:val="100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54D13"/>
    <w:pPr>
      <w:suppressAutoHyphens/>
      <w:spacing w:after="120" w:line="480" w:lineRule="auto"/>
      <w:ind w:left="283"/>
    </w:pPr>
    <w:rPr>
      <w:rFonts w:eastAsia="Times New Roman"/>
      <w:w w:val="100"/>
      <w:lang w:eastAsia="ar-SA"/>
    </w:rPr>
  </w:style>
  <w:style w:type="paragraph" w:styleId="Akapitzlist">
    <w:name w:val="List Paragraph"/>
    <w:basedOn w:val="Normalny"/>
    <w:uiPriority w:val="34"/>
    <w:qFormat/>
    <w:rsid w:val="00E5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13"/>
    <w:rPr>
      <w:rFonts w:ascii="Times New Roman" w:hAnsi="Times New Roman" w:cs="Times New Roman"/>
      <w:w w:val="99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54D13"/>
    <w:pPr>
      <w:suppressAutoHyphens/>
      <w:spacing w:after="120" w:line="240" w:lineRule="auto"/>
    </w:pPr>
    <w:rPr>
      <w:rFonts w:eastAsia="Times New Roman"/>
      <w:w w:val="100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54D13"/>
    <w:pPr>
      <w:suppressAutoHyphens/>
      <w:spacing w:after="120" w:line="480" w:lineRule="auto"/>
      <w:ind w:left="283"/>
    </w:pPr>
    <w:rPr>
      <w:rFonts w:eastAsia="Times New Roman"/>
      <w:w w:val="100"/>
      <w:lang w:eastAsia="ar-SA"/>
    </w:rPr>
  </w:style>
  <w:style w:type="paragraph" w:styleId="Akapitzlist">
    <w:name w:val="List Paragraph"/>
    <w:basedOn w:val="Normalny"/>
    <w:uiPriority w:val="34"/>
    <w:qFormat/>
    <w:rsid w:val="00E5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2014-11-25T10:12:00Z</dcterms:created>
  <dcterms:modified xsi:type="dcterms:W3CDTF">2014-11-25T10:36:00Z</dcterms:modified>
</cp:coreProperties>
</file>