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8292" w14:textId="49FB623C" w:rsidR="009C3898" w:rsidRPr="001443F6" w:rsidRDefault="009C3898" w:rsidP="00EC5479">
      <w:pPr>
        <w:spacing w:after="0"/>
        <w:jc w:val="center"/>
        <w:rPr>
          <w:rFonts w:ascii="Cambria" w:hAnsi="Cambria"/>
          <w:b/>
          <w:bCs/>
          <w:color w:val="000000" w:themeColor="text1"/>
          <w:sz w:val="24"/>
          <w:szCs w:val="24"/>
        </w:rPr>
      </w:pPr>
      <w:bookmarkStart w:id="0" w:name="_Hlk90356663"/>
      <w:r w:rsidRPr="001443F6">
        <w:rPr>
          <w:rFonts w:ascii="Cambria" w:hAnsi="Cambria"/>
          <w:b/>
          <w:bCs/>
          <w:color w:val="000000" w:themeColor="text1"/>
          <w:sz w:val="24"/>
          <w:szCs w:val="24"/>
        </w:rPr>
        <w:t>Załącznik Nr 2</w:t>
      </w:r>
      <w:r w:rsidR="00DA7E3C">
        <w:rPr>
          <w:rFonts w:ascii="Cambria" w:hAnsi="Cambria"/>
          <w:b/>
          <w:bCs/>
          <w:color w:val="000000" w:themeColor="text1"/>
          <w:sz w:val="24"/>
          <w:szCs w:val="24"/>
        </w:rPr>
        <w:t>.</w:t>
      </w:r>
      <w:r w:rsidR="00674F43">
        <w:rPr>
          <w:rFonts w:ascii="Cambria" w:hAnsi="Cambria"/>
          <w:b/>
          <w:bCs/>
          <w:color w:val="000000" w:themeColor="text1"/>
          <w:sz w:val="24"/>
          <w:szCs w:val="24"/>
        </w:rPr>
        <w:t>2</w:t>
      </w:r>
      <w:r w:rsidRPr="001443F6">
        <w:rPr>
          <w:rFonts w:ascii="Cambria" w:hAnsi="Cambria"/>
          <w:b/>
          <w:bCs/>
          <w:color w:val="000000" w:themeColor="text1"/>
          <w:sz w:val="24"/>
          <w:szCs w:val="24"/>
        </w:rPr>
        <w:t xml:space="preserve"> do SWZ</w:t>
      </w:r>
    </w:p>
    <w:p w14:paraId="579A061C" w14:textId="77777777" w:rsidR="009C3898" w:rsidRPr="001443F6" w:rsidRDefault="009C3898" w:rsidP="00EC5479">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color w:val="000000" w:themeColor="text1"/>
          <w:sz w:val="26"/>
          <w:szCs w:val="26"/>
        </w:rPr>
      </w:pPr>
      <w:r w:rsidRPr="001443F6">
        <w:rPr>
          <w:rFonts w:ascii="Cambria" w:hAnsi="Cambria" w:cs="Calibri"/>
          <w:b/>
          <w:bCs/>
          <w:color w:val="000000" w:themeColor="text1"/>
          <w:sz w:val="26"/>
          <w:szCs w:val="26"/>
        </w:rPr>
        <w:t>Projekt umowy</w:t>
      </w:r>
    </w:p>
    <w:p w14:paraId="4AE94FAA" w14:textId="26191FBF" w:rsidR="005450C8" w:rsidRPr="001443F6" w:rsidRDefault="005450C8" w:rsidP="00641D9B">
      <w:pPr>
        <w:tabs>
          <w:tab w:val="left" w:pos="567"/>
        </w:tabs>
        <w:contextualSpacing/>
        <w:jc w:val="center"/>
        <w:rPr>
          <w:rFonts w:ascii="Cambria" w:hAnsi="Cambria"/>
          <w:b/>
          <w:color w:val="000000" w:themeColor="text1"/>
          <w:sz w:val="24"/>
          <w:szCs w:val="24"/>
        </w:rPr>
      </w:pPr>
      <w:r w:rsidRPr="001443F6">
        <w:rPr>
          <w:rFonts w:ascii="Cambria" w:hAnsi="Cambria"/>
          <w:bCs/>
          <w:color w:val="000000" w:themeColor="text1"/>
          <w:sz w:val="24"/>
          <w:szCs w:val="24"/>
        </w:rPr>
        <w:t xml:space="preserve">(Znak </w:t>
      </w:r>
      <w:r w:rsidR="009F3EAB" w:rsidRPr="001443F6">
        <w:rPr>
          <w:rFonts w:ascii="Cambria" w:hAnsi="Cambria"/>
          <w:bCs/>
          <w:color w:val="000000" w:themeColor="text1"/>
          <w:sz w:val="24"/>
          <w:szCs w:val="24"/>
        </w:rPr>
        <w:t>postępowania:</w:t>
      </w:r>
      <w:r w:rsidR="009D0FF5" w:rsidRPr="009D0FF5">
        <w:rPr>
          <w:rFonts w:ascii="Cambria" w:hAnsi="Cambria"/>
          <w:bCs/>
          <w:color w:val="000000" w:themeColor="text1"/>
          <w:sz w:val="24"/>
          <w:szCs w:val="24"/>
        </w:rPr>
        <w:t xml:space="preserve"> </w:t>
      </w:r>
      <w:r w:rsidR="009D0FF5" w:rsidRPr="00A46AA2">
        <w:rPr>
          <w:rFonts w:ascii="Cambria" w:hAnsi="Cambria"/>
          <w:bCs/>
          <w:color w:val="000000" w:themeColor="text1"/>
          <w:sz w:val="24"/>
          <w:szCs w:val="24"/>
        </w:rPr>
        <w:t>RRG.271.1.16.2023</w:t>
      </w:r>
      <w:r w:rsidRPr="001443F6">
        <w:rPr>
          <w:rFonts w:ascii="Cambria" w:hAnsi="Cambria"/>
          <w:bCs/>
          <w:color w:val="000000" w:themeColor="text1"/>
          <w:sz w:val="24"/>
          <w:szCs w:val="24"/>
        </w:rPr>
        <w:t>)</w:t>
      </w:r>
    </w:p>
    <w:p w14:paraId="73A21162" w14:textId="77777777" w:rsidR="009C3898" w:rsidRPr="001443F6" w:rsidRDefault="009C3898" w:rsidP="00EC5479">
      <w:pPr>
        <w:spacing w:after="0"/>
        <w:jc w:val="center"/>
        <w:rPr>
          <w:rFonts w:ascii="Cambria" w:hAnsi="Cambria"/>
          <w:color w:val="000000" w:themeColor="text1"/>
          <w:spacing w:val="4"/>
          <w:sz w:val="10"/>
          <w:szCs w:val="10"/>
        </w:rPr>
      </w:pPr>
    </w:p>
    <w:p w14:paraId="2B81DAA2" w14:textId="77777777" w:rsidR="009C3898" w:rsidRPr="001443F6" w:rsidRDefault="009C3898"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 xml:space="preserve">Umowa Nr …… </w:t>
      </w:r>
    </w:p>
    <w:p w14:paraId="2FAD4069" w14:textId="77777777" w:rsidR="009C3898" w:rsidRPr="001443F6" w:rsidRDefault="009C3898"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na roboty budowlane</w:t>
      </w:r>
    </w:p>
    <w:p w14:paraId="248CC188" w14:textId="77777777" w:rsidR="009C3898" w:rsidRPr="001443F6" w:rsidRDefault="009C3898" w:rsidP="00EC5479">
      <w:pPr>
        <w:pStyle w:val="Default"/>
        <w:spacing w:line="276" w:lineRule="auto"/>
        <w:jc w:val="both"/>
        <w:rPr>
          <w:rFonts w:ascii="Cambria" w:hAnsi="Cambria" w:cs="Cambria"/>
          <w:color w:val="000000" w:themeColor="text1"/>
        </w:rPr>
      </w:pPr>
    </w:p>
    <w:p w14:paraId="46E93986" w14:textId="1AC2EFA3" w:rsidR="005450C8" w:rsidRPr="001443F6" w:rsidRDefault="005450C8" w:rsidP="0055740E">
      <w:pPr>
        <w:pStyle w:val="Default"/>
        <w:spacing w:line="276" w:lineRule="auto"/>
        <w:jc w:val="both"/>
        <w:rPr>
          <w:rFonts w:ascii="Cambria" w:hAnsi="Cambria" w:cs="Calibri"/>
          <w:color w:val="000000" w:themeColor="text1"/>
        </w:rPr>
      </w:pPr>
      <w:r w:rsidRPr="001443F6">
        <w:rPr>
          <w:rFonts w:ascii="Cambria" w:hAnsi="Cambria"/>
          <w:color w:val="000000" w:themeColor="text1"/>
        </w:rPr>
        <w:t xml:space="preserve">zawarta </w:t>
      </w:r>
      <w:r w:rsidR="00435E64" w:rsidRPr="001443F6">
        <w:rPr>
          <w:rFonts w:ascii="Cambria" w:hAnsi="Cambria"/>
          <w:color w:val="000000" w:themeColor="text1"/>
        </w:rPr>
        <w:t>dni</w:t>
      </w:r>
      <w:r w:rsidRPr="001443F6">
        <w:rPr>
          <w:rFonts w:ascii="Cambria" w:hAnsi="Cambria"/>
          <w:color w:val="000000" w:themeColor="text1"/>
        </w:rPr>
        <w:t>a</w:t>
      </w:r>
      <w:r w:rsidR="00435E64" w:rsidRPr="001443F6">
        <w:rPr>
          <w:rFonts w:ascii="Cambria" w:hAnsi="Cambria"/>
          <w:color w:val="000000" w:themeColor="text1"/>
        </w:rPr>
        <w:t xml:space="preserve"> ............................... r. </w:t>
      </w:r>
      <w:r w:rsidR="00435E64" w:rsidRPr="001443F6">
        <w:rPr>
          <w:rFonts w:ascii="Cambria" w:hAnsi="Cambria" w:cs="Calibri"/>
          <w:color w:val="000000" w:themeColor="text1"/>
        </w:rPr>
        <w:t xml:space="preserve">w </w:t>
      </w:r>
      <w:r w:rsidR="00FC71F7">
        <w:rPr>
          <w:rFonts w:ascii="Cambria" w:hAnsi="Cambria" w:cs="Calibri"/>
          <w:color w:val="000000" w:themeColor="text1"/>
        </w:rPr>
        <w:t>Olszanicy</w:t>
      </w:r>
      <w:r w:rsidR="0059136E" w:rsidRPr="001443F6">
        <w:rPr>
          <w:rFonts w:ascii="Cambria" w:hAnsi="Cambria" w:cs="Calibri"/>
          <w:color w:val="000000" w:themeColor="text1"/>
        </w:rPr>
        <w:t>,</w:t>
      </w:r>
    </w:p>
    <w:p w14:paraId="7C50AF94" w14:textId="77777777" w:rsidR="00435E64" w:rsidRPr="001443F6" w:rsidRDefault="00435E64" w:rsidP="0055740E">
      <w:pPr>
        <w:pStyle w:val="Default"/>
        <w:spacing w:line="276" w:lineRule="auto"/>
        <w:jc w:val="both"/>
        <w:rPr>
          <w:rFonts w:ascii="Cambria" w:hAnsi="Cambria"/>
          <w:color w:val="000000" w:themeColor="text1"/>
        </w:rPr>
      </w:pPr>
      <w:r w:rsidRPr="001443F6">
        <w:rPr>
          <w:rFonts w:ascii="Cambria" w:hAnsi="Cambria"/>
          <w:color w:val="000000" w:themeColor="text1"/>
        </w:rPr>
        <w:t xml:space="preserve">pomiędzy: </w:t>
      </w:r>
    </w:p>
    <w:p w14:paraId="1AD76BD1" w14:textId="37B360B7" w:rsidR="00861BD9" w:rsidRPr="001443F6" w:rsidRDefault="00861BD9" w:rsidP="00D841B2">
      <w:pPr>
        <w:tabs>
          <w:tab w:val="left" w:pos="567"/>
        </w:tabs>
        <w:autoSpaceDE w:val="0"/>
        <w:autoSpaceDN w:val="0"/>
        <w:rPr>
          <w:rFonts w:ascii="Cambria" w:hAnsi="Cambria" w:cs="Arial"/>
          <w:color w:val="000000" w:themeColor="text1"/>
          <w:sz w:val="24"/>
          <w:szCs w:val="24"/>
        </w:rPr>
      </w:pPr>
      <w:r w:rsidRPr="001443F6">
        <w:rPr>
          <w:rFonts w:ascii="Cambria" w:hAnsi="Cambria" w:cs="Arial"/>
          <w:b/>
          <w:bCs/>
          <w:color w:val="000000" w:themeColor="text1"/>
          <w:sz w:val="24"/>
          <w:szCs w:val="24"/>
        </w:rPr>
        <w:t xml:space="preserve">Gminą </w:t>
      </w:r>
      <w:r w:rsidR="00FC71F7">
        <w:rPr>
          <w:rFonts w:ascii="Cambria" w:hAnsi="Cambria" w:cs="Arial"/>
          <w:b/>
          <w:bCs/>
          <w:color w:val="000000" w:themeColor="text1"/>
          <w:sz w:val="24"/>
          <w:szCs w:val="24"/>
        </w:rPr>
        <w:t>Olszanica</w:t>
      </w:r>
      <w:r w:rsidRPr="001443F6">
        <w:rPr>
          <w:rFonts w:ascii="Cambria" w:hAnsi="Cambria" w:cs="Arial"/>
          <w:b/>
          <w:bCs/>
          <w:color w:val="000000" w:themeColor="text1"/>
          <w:sz w:val="24"/>
          <w:szCs w:val="24"/>
        </w:rPr>
        <w:t xml:space="preserve"> </w:t>
      </w:r>
      <w:r w:rsidRPr="001443F6">
        <w:rPr>
          <w:rFonts w:ascii="Cambria" w:hAnsi="Cambria" w:cs="Arial"/>
          <w:color w:val="000000" w:themeColor="text1"/>
          <w:sz w:val="24"/>
          <w:szCs w:val="24"/>
        </w:rPr>
        <w:t xml:space="preserve">z siedzibą: </w:t>
      </w:r>
      <w:r w:rsidR="00FC71F7">
        <w:rPr>
          <w:rFonts w:ascii="Cambria" w:hAnsi="Cambria" w:cs="Helvetica"/>
          <w:bCs/>
          <w:color w:val="000000" w:themeColor="text1"/>
        </w:rPr>
        <w:t>Olszanica 81</w:t>
      </w:r>
      <w:r w:rsidR="00F024FD">
        <w:rPr>
          <w:rFonts w:ascii="Cambria" w:hAnsi="Cambria" w:cs="Helvetica"/>
          <w:bCs/>
          <w:color w:val="000000" w:themeColor="text1"/>
        </w:rPr>
        <w:t xml:space="preserve">, </w:t>
      </w:r>
      <w:r w:rsidR="00FC71F7">
        <w:rPr>
          <w:rFonts w:ascii="Cambria" w:hAnsi="Cambria" w:cs="Helvetica"/>
          <w:bCs/>
          <w:color w:val="000000" w:themeColor="text1"/>
        </w:rPr>
        <w:t>38-722 Olszanica</w:t>
      </w:r>
      <w:r w:rsidRPr="001443F6">
        <w:rPr>
          <w:rFonts w:ascii="Cambria" w:hAnsi="Cambria" w:cs="Arial"/>
          <w:color w:val="000000" w:themeColor="text1"/>
          <w:sz w:val="24"/>
          <w:szCs w:val="24"/>
        </w:rPr>
        <w:t xml:space="preserve"> </w:t>
      </w:r>
    </w:p>
    <w:p w14:paraId="5F34325B" w14:textId="4B955DB9" w:rsidR="00D841B2" w:rsidRPr="001443F6" w:rsidRDefault="00D841B2" w:rsidP="00D841B2">
      <w:pPr>
        <w:tabs>
          <w:tab w:val="left" w:pos="567"/>
        </w:tabs>
        <w:autoSpaceDE w:val="0"/>
        <w:autoSpaceDN w:val="0"/>
        <w:rPr>
          <w:rFonts w:ascii="Cambria" w:hAnsi="Cambria" w:cs="Helvetica"/>
          <w:bCs/>
          <w:color w:val="000000" w:themeColor="text1"/>
        </w:rPr>
      </w:pPr>
      <w:r w:rsidRPr="001443F6">
        <w:rPr>
          <w:rFonts w:ascii="Cambria" w:hAnsi="Cambria" w:cs="Helvetica"/>
          <w:bCs/>
          <w:color w:val="000000" w:themeColor="text1"/>
        </w:rPr>
        <w:t xml:space="preserve">NIP: </w:t>
      </w:r>
      <w:r w:rsidR="00FC71F7">
        <w:rPr>
          <w:rFonts w:ascii="Cambria" w:hAnsi="Cambria" w:cs="Helvetica"/>
          <w:bCs/>
          <w:color w:val="000000" w:themeColor="text1"/>
        </w:rPr>
        <w:t>688-12-46-</w:t>
      </w:r>
      <w:r w:rsidR="00E76102">
        <w:rPr>
          <w:rFonts w:ascii="Cambria" w:hAnsi="Cambria" w:cs="Helvetica"/>
          <w:bCs/>
          <w:color w:val="000000" w:themeColor="text1"/>
        </w:rPr>
        <w:t>016,</w:t>
      </w:r>
      <w:r w:rsidRPr="001443F6">
        <w:rPr>
          <w:rFonts w:ascii="Cambria" w:hAnsi="Cambria" w:cs="Helvetica"/>
          <w:bCs/>
          <w:color w:val="000000" w:themeColor="text1"/>
        </w:rPr>
        <w:t xml:space="preserve"> REGON</w:t>
      </w:r>
      <w:r w:rsidR="00FC71F7">
        <w:rPr>
          <w:rFonts w:ascii="Cambria" w:hAnsi="Cambria" w:cs="Helvetica"/>
          <w:bCs/>
          <w:color w:val="000000" w:themeColor="text1"/>
        </w:rPr>
        <w:t>: 370440057</w:t>
      </w:r>
    </w:p>
    <w:p w14:paraId="762DA740" w14:textId="77777777" w:rsidR="00861BD9" w:rsidRPr="001443F6" w:rsidRDefault="00861BD9" w:rsidP="00861BD9">
      <w:pPr>
        <w:pStyle w:val="Standarduser"/>
        <w:spacing w:line="276" w:lineRule="auto"/>
        <w:jc w:val="both"/>
        <w:rPr>
          <w:rFonts w:ascii="Cambria" w:hAnsi="Cambria" w:cs="Arial"/>
          <w:color w:val="000000" w:themeColor="text1"/>
          <w:sz w:val="24"/>
          <w:szCs w:val="24"/>
        </w:rPr>
      </w:pPr>
      <w:r w:rsidRPr="001443F6">
        <w:rPr>
          <w:rFonts w:ascii="Cambria" w:hAnsi="Cambria" w:cs="Arial"/>
          <w:color w:val="000000" w:themeColor="text1"/>
          <w:sz w:val="24"/>
          <w:szCs w:val="24"/>
        </w:rPr>
        <w:t>zwanym w dalszej części umowy „Zamawiającym”,</w:t>
      </w:r>
    </w:p>
    <w:p w14:paraId="50762F0C" w14:textId="77777777" w:rsidR="00861BD9" w:rsidRPr="001443F6" w:rsidRDefault="00861BD9" w:rsidP="00861BD9">
      <w:pPr>
        <w:pStyle w:val="Standarduser"/>
        <w:spacing w:line="276" w:lineRule="auto"/>
        <w:jc w:val="both"/>
        <w:rPr>
          <w:rFonts w:ascii="Cambria" w:hAnsi="Cambria" w:cs="Arial"/>
          <w:color w:val="000000" w:themeColor="text1"/>
          <w:sz w:val="24"/>
          <w:szCs w:val="24"/>
        </w:rPr>
      </w:pPr>
      <w:r w:rsidRPr="001443F6">
        <w:rPr>
          <w:rFonts w:ascii="Cambria" w:hAnsi="Cambria" w:cs="Arial"/>
          <w:color w:val="000000" w:themeColor="text1"/>
          <w:sz w:val="24"/>
          <w:szCs w:val="24"/>
        </w:rPr>
        <w:t xml:space="preserve">którą reprezentuje: </w:t>
      </w:r>
    </w:p>
    <w:p w14:paraId="60F7AF4E" w14:textId="69605C52" w:rsidR="00861BD9" w:rsidRPr="001443F6" w:rsidRDefault="00E76102" w:rsidP="00861BD9">
      <w:pPr>
        <w:pStyle w:val="Standarduser"/>
        <w:spacing w:line="276" w:lineRule="auto"/>
        <w:jc w:val="both"/>
        <w:rPr>
          <w:rFonts w:ascii="Cambria" w:hAnsi="Cambria" w:cs="Arial"/>
          <w:b/>
          <w:bCs/>
          <w:color w:val="000000" w:themeColor="text1"/>
          <w:sz w:val="24"/>
          <w:szCs w:val="24"/>
        </w:rPr>
      </w:pPr>
      <w:r w:rsidRPr="001443F6">
        <w:rPr>
          <w:rFonts w:ascii="Cambria" w:hAnsi="Cambria" w:cs="Arial"/>
          <w:b/>
          <w:bCs/>
          <w:color w:val="000000" w:themeColor="text1"/>
          <w:sz w:val="24"/>
          <w:szCs w:val="24"/>
        </w:rPr>
        <w:t>Pan</w:t>
      </w:r>
      <w:r>
        <w:rPr>
          <w:rFonts w:ascii="Cambria" w:hAnsi="Cambria" w:cs="Arial"/>
          <w:b/>
          <w:bCs/>
          <w:color w:val="000000" w:themeColor="text1"/>
          <w:sz w:val="24"/>
          <w:szCs w:val="24"/>
        </w:rPr>
        <w:t>i</w:t>
      </w:r>
      <w:r w:rsidRPr="001443F6">
        <w:rPr>
          <w:rFonts w:ascii="Cambria" w:hAnsi="Cambria" w:cs="Arial"/>
          <w:b/>
          <w:bCs/>
          <w:color w:val="000000" w:themeColor="text1"/>
          <w:sz w:val="24"/>
          <w:szCs w:val="24"/>
        </w:rPr>
        <w:t xml:space="preserve"> …</w:t>
      </w:r>
      <w:r w:rsidR="00F024FD">
        <w:rPr>
          <w:rFonts w:ascii="Cambria" w:hAnsi="Cambria" w:cs="Arial"/>
          <w:b/>
          <w:bCs/>
          <w:color w:val="000000" w:themeColor="text1"/>
          <w:sz w:val="24"/>
          <w:szCs w:val="24"/>
        </w:rPr>
        <w:t>…………………</w:t>
      </w:r>
      <w:r w:rsidR="004051E2" w:rsidRPr="001443F6">
        <w:rPr>
          <w:rFonts w:ascii="Cambria" w:hAnsi="Cambria" w:cs="Arial"/>
          <w:b/>
          <w:bCs/>
          <w:color w:val="000000" w:themeColor="text1"/>
          <w:sz w:val="24"/>
          <w:szCs w:val="24"/>
        </w:rPr>
        <w:t xml:space="preserve">– </w:t>
      </w:r>
      <w:r w:rsidR="00F024FD">
        <w:rPr>
          <w:rFonts w:ascii="Cambria" w:hAnsi="Cambria" w:cs="Arial"/>
          <w:b/>
          <w:bCs/>
          <w:color w:val="000000" w:themeColor="text1"/>
          <w:sz w:val="24"/>
          <w:szCs w:val="24"/>
        </w:rPr>
        <w:t xml:space="preserve">Wójt Gminy </w:t>
      </w:r>
      <w:r w:rsidR="00FC71F7">
        <w:rPr>
          <w:rFonts w:ascii="Cambria" w:hAnsi="Cambria" w:cs="Arial"/>
          <w:b/>
          <w:bCs/>
          <w:color w:val="000000" w:themeColor="text1"/>
          <w:sz w:val="24"/>
          <w:szCs w:val="24"/>
        </w:rPr>
        <w:t>Olszanica</w:t>
      </w:r>
    </w:p>
    <w:p w14:paraId="190D3C46" w14:textId="38092BBE" w:rsidR="00861BD9" w:rsidRPr="001443F6" w:rsidRDefault="00861BD9" w:rsidP="00861BD9">
      <w:pPr>
        <w:pStyle w:val="Standarduser"/>
        <w:spacing w:line="276" w:lineRule="auto"/>
        <w:jc w:val="both"/>
        <w:rPr>
          <w:rFonts w:ascii="Cambria" w:hAnsi="Cambria" w:cs="Arial"/>
          <w:b/>
          <w:bCs/>
          <w:color w:val="000000" w:themeColor="text1"/>
          <w:sz w:val="24"/>
          <w:szCs w:val="24"/>
        </w:rPr>
      </w:pPr>
      <w:r w:rsidRPr="001443F6">
        <w:rPr>
          <w:rFonts w:ascii="Cambria" w:hAnsi="Cambria" w:cs="Arial"/>
          <w:color w:val="000000" w:themeColor="text1"/>
          <w:sz w:val="24"/>
          <w:szCs w:val="24"/>
        </w:rPr>
        <w:t>przy kontrasygnacie</w:t>
      </w:r>
      <w:r w:rsidRPr="001443F6">
        <w:rPr>
          <w:rFonts w:ascii="Cambria" w:hAnsi="Cambria" w:cs="Arial"/>
          <w:b/>
          <w:bCs/>
          <w:color w:val="000000" w:themeColor="text1"/>
          <w:sz w:val="24"/>
          <w:szCs w:val="24"/>
        </w:rPr>
        <w:t xml:space="preserve"> Pan</w:t>
      </w:r>
      <w:r w:rsidR="00F024FD">
        <w:rPr>
          <w:rFonts w:ascii="Cambria" w:hAnsi="Cambria" w:cs="Arial"/>
          <w:b/>
          <w:bCs/>
          <w:color w:val="000000" w:themeColor="text1"/>
          <w:sz w:val="24"/>
          <w:szCs w:val="24"/>
        </w:rPr>
        <w:t>i…………</w:t>
      </w:r>
      <w:r w:rsidR="00E76102">
        <w:rPr>
          <w:rFonts w:ascii="Cambria" w:hAnsi="Cambria" w:cs="Arial"/>
          <w:b/>
          <w:bCs/>
          <w:color w:val="000000" w:themeColor="text1"/>
          <w:sz w:val="24"/>
          <w:szCs w:val="24"/>
        </w:rPr>
        <w:t>……</w:t>
      </w:r>
      <w:r w:rsidRPr="001443F6">
        <w:rPr>
          <w:rFonts w:ascii="Cambria" w:hAnsi="Cambria" w:cs="Arial"/>
          <w:b/>
          <w:bCs/>
          <w:color w:val="000000" w:themeColor="text1"/>
          <w:sz w:val="24"/>
          <w:szCs w:val="24"/>
        </w:rPr>
        <w:t>– Skarbnika Gminy,</w:t>
      </w:r>
    </w:p>
    <w:p w14:paraId="75B9C769" w14:textId="77777777" w:rsidR="0055740E" w:rsidRPr="001443F6" w:rsidRDefault="0055740E" w:rsidP="0055740E">
      <w:pPr>
        <w:pStyle w:val="Textbody"/>
        <w:spacing w:after="0" w:line="276" w:lineRule="auto"/>
        <w:rPr>
          <w:rFonts w:ascii="Cambria" w:hAnsi="Cambria" w:cs="Calibri"/>
          <w:color w:val="000000" w:themeColor="text1"/>
        </w:rPr>
      </w:pPr>
      <w:r w:rsidRPr="001443F6">
        <w:rPr>
          <w:rFonts w:ascii="Cambria" w:hAnsi="Cambria" w:cs="Calibri"/>
          <w:color w:val="000000" w:themeColor="text1"/>
        </w:rPr>
        <w:t>a</w:t>
      </w:r>
    </w:p>
    <w:p w14:paraId="7323EFE5" w14:textId="77777777" w:rsidR="009C3898" w:rsidRPr="001443F6" w:rsidRDefault="009C3898" w:rsidP="00EC5479">
      <w:pPr>
        <w:pStyle w:val="Default"/>
        <w:spacing w:line="276" w:lineRule="auto"/>
        <w:jc w:val="both"/>
        <w:rPr>
          <w:rFonts w:ascii="Cambria" w:hAnsi="Cambria" w:cs="Calibri"/>
          <w:i/>
          <w:iCs/>
          <w:color w:val="000000" w:themeColor="text1"/>
        </w:rPr>
      </w:pPr>
      <w:r w:rsidRPr="001443F6">
        <w:rPr>
          <w:rFonts w:ascii="Cambria" w:hAnsi="Cambria" w:cs="Calibri"/>
          <w:i/>
          <w:iCs/>
          <w:color w:val="000000" w:themeColor="text1"/>
        </w:rPr>
        <w:t xml:space="preserve">*gdy kontrahentem jest spółka prawa handlowego: </w:t>
      </w:r>
    </w:p>
    <w:p w14:paraId="44B71290" w14:textId="703DEBC5" w:rsidR="009C3898" w:rsidRPr="001443F6" w:rsidRDefault="009C3898" w:rsidP="00EC5479">
      <w:pPr>
        <w:pStyle w:val="Default"/>
        <w:spacing w:line="276" w:lineRule="auto"/>
        <w:jc w:val="both"/>
        <w:rPr>
          <w:rFonts w:ascii="Cambria" w:hAnsi="Cambria" w:cs="Calibri"/>
          <w:color w:val="000000" w:themeColor="text1"/>
        </w:rPr>
      </w:pPr>
      <w:r w:rsidRPr="001443F6">
        <w:rPr>
          <w:rFonts w:ascii="Cambria" w:hAnsi="Cambria" w:cs="Calibri"/>
          <w:color w:val="000000" w:themeColor="text1"/>
        </w:rPr>
        <w:t xml:space="preserve">spółką pod firmą „…” z siedzibą w ... (wpisać tylko nazwę miasta/miejscowości), </w:t>
      </w:r>
      <w:r w:rsidR="0099509E" w:rsidRPr="001443F6">
        <w:rPr>
          <w:rFonts w:ascii="Cambria" w:hAnsi="Cambria" w:cs="Calibri"/>
          <w:color w:val="000000" w:themeColor="text1"/>
        </w:rPr>
        <w:br/>
      </w:r>
      <w:r w:rsidRPr="001443F6">
        <w:rPr>
          <w:rFonts w:ascii="Cambria" w:hAnsi="Cambria" w:cs="Calibri"/>
          <w:color w:val="000000" w:themeColor="text1"/>
        </w:rPr>
        <w:t>ul. …</w:t>
      </w:r>
      <w:r w:rsidR="00E76102" w:rsidRPr="001443F6">
        <w:rPr>
          <w:rFonts w:ascii="Cambria" w:hAnsi="Cambria" w:cs="Calibri"/>
          <w:color w:val="000000" w:themeColor="text1"/>
        </w:rPr>
        <w:t>……</w:t>
      </w:r>
      <w:r w:rsidRPr="001443F6">
        <w:rPr>
          <w:rFonts w:ascii="Cambria" w:hAnsi="Cambria" w:cs="Calibri"/>
          <w:color w:val="000000" w:themeColor="text1"/>
        </w:rPr>
        <w:t>, ………………. (wpisać adres), wpisaną do Rejestru Przedsiębiorców Krajowego Rejestru Sądowego pod numerem KRS ...</w:t>
      </w:r>
      <w:r w:rsidR="00B27946" w:rsidRPr="001443F6">
        <w:rPr>
          <w:rFonts w:ascii="Cambria" w:hAnsi="Cambria" w:cs="Calibri"/>
          <w:color w:val="000000" w:themeColor="text1"/>
        </w:rPr>
        <w:t>........</w:t>
      </w:r>
      <w:r w:rsidRPr="001443F6">
        <w:rPr>
          <w:rFonts w:ascii="Cambria" w:hAnsi="Cambria" w:cs="Calibri"/>
          <w:color w:val="000000" w:themeColor="text1"/>
        </w:rPr>
        <w:t>, NIP ……………….., REGON ……………………..</w:t>
      </w:r>
      <w:r w:rsidRPr="001443F6">
        <w:rPr>
          <w:rFonts w:ascii="Cambria" w:hAnsi="Cambria"/>
          <w:i/>
          <w:iCs/>
          <w:color w:val="000000" w:themeColor="text1"/>
        </w:rPr>
        <w:t>,</w:t>
      </w:r>
      <w:r w:rsidRPr="001443F6">
        <w:rPr>
          <w:rFonts w:ascii="Cambria" w:hAnsi="Cambria" w:cs="Calibri"/>
          <w:color w:val="000000" w:themeColor="text1"/>
        </w:rPr>
        <w:t xml:space="preserve"> zwaną dalej „Wykonawcą”, reprezentowaną przez ..........</w:t>
      </w:r>
      <w:r w:rsidRPr="001443F6">
        <w:rPr>
          <w:rStyle w:val="Znakiprzypiswdolnych"/>
          <w:rFonts w:ascii="Cambria" w:hAnsi="Cambria" w:cs="Calibri"/>
          <w:color w:val="000000" w:themeColor="text1"/>
        </w:rPr>
        <w:footnoteReference w:id="1"/>
      </w:r>
      <w:r w:rsidRPr="001443F6">
        <w:rPr>
          <w:rFonts w:ascii="Cambria" w:hAnsi="Cambria" w:cs="Calibri"/>
          <w:color w:val="000000" w:themeColor="text1"/>
        </w:rPr>
        <w:t>/reprezentowaną przez … działającą/-ego na podstawie pełnomocnictwa, stanowiącego załącznik do umowy</w:t>
      </w:r>
      <w:r w:rsidRPr="001443F6">
        <w:rPr>
          <w:rStyle w:val="Znakiprzypiswdolnych"/>
          <w:rFonts w:ascii="Cambria" w:hAnsi="Cambria" w:cs="Calibri"/>
          <w:color w:val="000000" w:themeColor="text1"/>
        </w:rPr>
        <w:footnoteReference w:id="2"/>
      </w:r>
      <w:r w:rsidRPr="001443F6">
        <w:rPr>
          <w:rFonts w:ascii="Cambria" w:hAnsi="Cambria" w:cs="Calibri"/>
          <w:color w:val="000000" w:themeColor="text1"/>
        </w:rPr>
        <w:t xml:space="preserve">, </w:t>
      </w:r>
    </w:p>
    <w:p w14:paraId="3E4FE738" w14:textId="77777777" w:rsidR="009C3898" w:rsidRPr="001443F6" w:rsidRDefault="009C3898" w:rsidP="00EC5479">
      <w:pPr>
        <w:pStyle w:val="Default"/>
        <w:spacing w:line="276" w:lineRule="auto"/>
        <w:jc w:val="both"/>
        <w:rPr>
          <w:rFonts w:ascii="Cambria" w:hAnsi="Cambria" w:cs="Calibri"/>
          <w:color w:val="000000" w:themeColor="text1"/>
          <w:sz w:val="10"/>
          <w:szCs w:val="10"/>
        </w:rPr>
      </w:pPr>
    </w:p>
    <w:p w14:paraId="1A661F12" w14:textId="77777777" w:rsidR="009C3898" w:rsidRPr="001443F6" w:rsidRDefault="009C3898" w:rsidP="00EC5479">
      <w:pPr>
        <w:pStyle w:val="Default"/>
        <w:spacing w:line="276" w:lineRule="auto"/>
        <w:jc w:val="both"/>
        <w:rPr>
          <w:rFonts w:ascii="Cambria" w:hAnsi="Cambria" w:cs="Calibri"/>
          <w:i/>
          <w:iCs/>
          <w:color w:val="000000" w:themeColor="text1"/>
        </w:rPr>
      </w:pPr>
      <w:r w:rsidRPr="001443F6">
        <w:rPr>
          <w:rFonts w:ascii="Cambria" w:hAnsi="Cambria" w:cs="Calibri"/>
          <w:i/>
          <w:iCs/>
          <w:color w:val="000000" w:themeColor="text1"/>
        </w:rPr>
        <w:t xml:space="preserve">*gdy kontrahentem jest osoba fizyczna prowadząca działalność gospodarczą: </w:t>
      </w:r>
    </w:p>
    <w:p w14:paraId="5AC2B334" w14:textId="6EAD873A" w:rsidR="009C3898" w:rsidRPr="001443F6" w:rsidRDefault="009C3898" w:rsidP="00EC5479">
      <w:pPr>
        <w:pStyle w:val="Default"/>
        <w:spacing w:line="276" w:lineRule="auto"/>
        <w:jc w:val="both"/>
        <w:rPr>
          <w:rFonts w:ascii="Cambria" w:hAnsi="Cambria" w:cs="Calibri"/>
          <w:color w:val="000000" w:themeColor="text1"/>
        </w:rPr>
      </w:pPr>
      <w:r w:rsidRPr="001443F6">
        <w:rPr>
          <w:rFonts w:ascii="Cambria" w:hAnsi="Cambria" w:cs="Calibri"/>
          <w:color w:val="000000" w:themeColor="text1"/>
        </w:rPr>
        <w:t>Panią/Panem ………., prowadzącą/-</w:t>
      </w:r>
      <w:proofErr w:type="spellStart"/>
      <w:r w:rsidRPr="001443F6">
        <w:rPr>
          <w:rFonts w:ascii="Cambria" w:hAnsi="Cambria" w:cs="Calibri"/>
          <w:color w:val="000000" w:themeColor="text1"/>
        </w:rPr>
        <w:t>ym</w:t>
      </w:r>
      <w:proofErr w:type="spellEnd"/>
      <w:r w:rsidRPr="001443F6">
        <w:rPr>
          <w:rFonts w:ascii="Cambria" w:hAnsi="Cambria" w:cs="Calibri"/>
          <w:color w:val="000000" w:themeColor="text1"/>
        </w:rPr>
        <w:t xml:space="preserve"> działalność gospodarczą pod firmą „…” </w:t>
      </w:r>
      <w:r w:rsidR="00641D9B" w:rsidRPr="001443F6">
        <w:rPr>
          <w:rStyle w:val="cf01"/>
          <w:rFonts w:ascii="Cambria" w:hAnsi="Cambria"/>
          <w:color w:val="000000" w:themeColor="text1"/>
          <w:sz w:val="24"/>
          <w:szCs w:val="24"/>
        </w:rPr>
        <w:t>zamieszkałą/-</w:t>
      </w:r>
      <w:proofErr w:type="spellStart"/>
      <w:r w:rsidR="00641D9B" w:rsidRPr="001443F6">
        <w:rPr>
          <w:rStyle w:val="cf01"/>
          <w:rFonts w:ascii="Cambria" w:hAnsi="Cambria"/>
          <w:color w:val="000000" w:themeColor="text1"/>
          <w:sz w:val="24"/>
          <w:szCs w:val="24"/>
        </w:rPr>
        <w:t>ym</w:t>
      </w:r>
      <w:proofErr w:type="spellEnd"/>
      <w:r w:rsidR="00641D9B" w:rsidRPr="001443F6">
        <w:rPr>
          <w:rStyle w:val="cf01"/>
          <w:rFonts w:ascii="Cambria" w:hAnsi="Cambria"/>
          <w:color w:val="000000" w:themeColor="text1"/>
          <w:sz w:val="24"/>
          <w:szCs w:val="24"/>
        </w:rPr>
        <w:t xml:space="preserve"> </w:t>
      </w:r>
      <w:r w:rsidRPr="001443F6">
        <w:rPr>
          <w:rFonts w:ascii="Cambria" w:hAnsi="Cambria" w:cs="Calibri"/>
          <w:color w:val="000000" w:themeColor="text1"/>
        </w:rPr>
        <w:t>w … (wpisać tylko nazwę miasta/miejscowości), ul. ……………….. (wpisać adres</w:t>
      </w:r>
      <w:r w:rsidR="00B27946" w:rsidRPr="001443F6">
        <w:rPr>
          <w:rFonts w:ascii="Cambria" w:hAnsi="Cambria" w:cs="Calibri"/>
          <w:color w:val="000000" w:themeColor="text1"/>
        </w:rPr>
        <w:t>)</w:t>
      </w:r>
      <w:r w:rsidRPr="001443F6">
        <w:rPr>
          <w:rFonts w:ascii="Cambria" w:hAnsi="Cambria" w:cs="Calibri"/>
          <w:color w:val="000000" w:themeColor="text1"/>
        </w:rPr>
        <w:t>, NIP ……………, REGON ……</w:t>
      </w:r>
      <w:r w:rsidR="00E76102" w:rsidRPr="001443F6">
        <w:rPr>
          <w:rFonts w:ascii="Cambria" w:hAnsi="Cambria" w:cs="Calibri"/>
          <w:color w:val="000000" w:themeColor="text1"/>
        </w:rPr>
        <w:t>…</w:t>
      </w:r>
      <w:r w:rsidR="002455FD" w:rsidRPr="001443F6">
        <w:rPr>
          <w:rFonts w:ascii="Cambria" w:hAnsi="Cambria" w:cs="Calibri"/>
          <w:color w:val="000000" w:themeColor="text1"/>
        </w:rPr>
        <w:t>…,</w:t>
      </w:r>
      <w:r w:rsidRPr="001443F6">
        <w:rPr>
          <w:rFonts w:ascii="Cambria" w:hAnsi="Cambria" w:cs="Calibri"/>
          <w:color w:val="000000" w:themeColor="text1"/>
        </w:rPr>
        <w:t xml:space="preserve"> zwaną/-</w:t>
      </w:r>
      <w:proofErr w:type="spellStart"/>
      <w:r w:rsidRPr="001443F6">
        <w:rPr>
          <w:rFonts w:ascii="Cambria" w:hAnsi="Cambria" w:cs="Calibri"/>
          <w:color w:val="000000" w:themeColor="text1"/>
        </w:rPr>
        <w:t>ym</w:t>
      </w:r>
      <w:proofErr w:type="spellEnd"/>
      <w:r w:rsidRPr="001443F6">
        <w:rPr>
          <w:rFonts w:ascii="Cambria" w:hAnsi="Cambria" w:cs="Calibri"/>
          <w:color w:val="000000" w:themeColor="text1"/>
        </w:rPr>
        <w:t xml:space="preserve"> dalej „Wykonawcą”, reprezentowaną/-</w:t>
      </w:r>
      <w:proofErr w:type="spellStart"/>
      <w:r w:rsidRPr="001443F6">
        <w:rPr>
          <w:rFonts w:ascii="Cambria" w:hAnsi="Cambria" w:cs="Calibri"/>
          <w:color w:val="000000" w:themeColor="text1"/>
        </w:rPr>
        <w:t>ym</w:t>
      </w:r>
      <w:proofErr w:type="spellEnd"/>
      <w:r w:rsidRPr="001443F6">
        <w:rPr>
          <w:rFonts w:ascii="Cambria" w:hAnsi="Cambria" w:cs="Calibri"/>
          <w:color w:val="000000" w:themeColor="text1"/>
        </w:rPr>
        <w:t xml:space="preserve"> przez … działającą/-ego na podstawie pełnomocnictwa, stanowiącego załącznik do umowy</w:t>
      </w:r>
      <w:r w:rsidRPr="001443F6">
        <w:rPr>
          <w:rStyle w:val="Znakiprzypiswdolnych"/>
          <w:rFonts w:ascii="Cambria" w:hAnsi="Cambria" w:cs="Calibri"/>
          <w:color w:val="000000" w:themeColor="text1"/>
        </w:rPr>
        <w:footnoteReference w:id="3"/>
      </w:r>
      <w:r w:rsidRPr="001443F6">
        <w:rPr>
          <w:rFonts w:ascii="Cambria" w:hAnsi="Cambria" w:cs="Calibri"/>
          <w:color w:val="000000" w:themeColor="text1"/>
        </w:rPr>
        <w:t xml:space="preserve">, </w:t>
      </w:r>
    </w:p>
    <w:p w14:paraId="7A61BE89" w14:textId="77777777" w:rsidR="009C3898" w:rsidRPr="001443F6" w:rsidRDefault="009C3898" w:rsidP="00EC5479">
      <w:pPr>
        <w:pStyle w:val="Default"/>
        <w:spacing w:line="276" w:lineRule="auto"/>
        <w:jc w:val="both"/>
        <w:rPr>
          <w:rFonts w:ascii="Cambria" w:hAnsi="Cambria" w:cs="Calibri"/>
          <w:color w:val="000000" w:themeColor="text1"/>
        </w:rPr>
      </w:pPr>
      <w:r w:rsidRPr="001443F6">
        <w:rPr>
          <w:rFonts w:ascii="Cambria" w:hAnsi="Cambria" w:cs="Calibri"/>
          <w:color w:val="000000" w:themeColor="text1"/>
        </w:rPr>
        <w:t>wspólnie zwanymi dalej „Stronami”.</w:t>
      </w:r>
    </w:p>
    <w:p w14:paraId="12D77626" w14:textId="77777777" w:rsidR="00D0588F" w:rsidRPr="001443F6" w:rsidRDefault="00D0588F" w:rsidP="00EC5479">
      <w:pPr>
        <w:spacing w:after="0"/>
        <w:jc w:val="center"/>
        <w:rPr>
          <w:rFonts w:ascii="Cambria" w:hAnsi="Cambria"/>
          <w:b/>
          <w:bCs/>
          <w:color w:val="000000" w:themeColor="text1"/>
          <w:sz w:val="16"/>
          <w:szCs w:val="16"/>
        </w:rPr>
      </w:pPr>
    </w:p>
    <w:p w14:paraId="6EDC4454" w14:textId="77777777" w:rsidR="004B3D4F" w:rsidRPr="001443F6" w:rsidRDefault="004B3D4F"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Definicje.</w:t>
      </w:r>
    </w:p>
    <w:p w14:paraId="13363105" w14:textId="77777777" w:rsidR="004B3D4F" w:rsidRPr="001443F6" w:rsidRDefault="004B3D4F" w:rsidP="00EC5479">
      <w:pPr>
        <w:spacing w:after="0"/>
        <w:rPr>
          <w:rFonts w:ascii="Cambria" w:hAnsi="Cambria"/>
          <w:color w:val="000000" w:themeColor="text1"/>
          <w:sz w:val="24"/>
          <w:szCs w:val="24"/>
        </w:rPr>
      </w:pPr>
      <w:r w:rsidRPr="001443F6">
        <w:rPr>
          <w:rFonts w:ascii="Cambria" w:hAnsi="Cambria"/>
          <w:color w:val="000000" w:themeColor="text1"/>
          <w:sz w:val="24"/>
          <w:szCs w:val="24"/>
        </w:rPr>
        <w:t>Strony przyjmują następujące rozumienie pojęć użytych w umowie:</w:t>
      </w:r>
    </w:p>
    <w:p w14:paraId="210352E0" w14:textId="77777777" w:rsidR="004B3D4F" w:rsidRPr="001443F6" w:rsidRDefault="004B3D4F">
      <w:pPr>
        <w:pStyle w:val="Akapitzlist"/>
        <w:numPr>
          <w:ilvl w:val="0"/>
          <w:numId w:val="43"/>
        </w:numPr>
        <w:autoSpaceDE w:val="0"/>
        <w:autoSpaceDN w:val="0"/>
        <w:spacing w:after="0"/>
        <w:ind w:left="426" w:hanging="426"/>
        <w:jc w:val="both"/>
        <w:rPr>
          <w:rFonts w:ascii="Cambria" w:hAnsi="Cambria"/>
          <w:b/>
          <w:bCs/>
          <w:color w:val="000000" w:themeColor="text1"/>
          <w:sz w:val="24"/>
          <w:szCs w:val="24"/>
        </w:rPr>
      </w:pPr>
      <w:r w:rsidRPr="001443F6">
        <w:rPr>
          <w:rFonts w:ascii="Cambria" w:eastAsiaTheme="minorHAnsi" w:hAnsi="Cambria" w:cs="Calibri-Bold"/>
          <w:b/>
          <w:bCs/>
          <w:color w:val="000000" w:themeColor="text1"/>
          <w:sz w:val="24"/>
          <w:szCs w:val="24"/>
          <w:lang w:eastAsia="en-US"/>
        </w:rPr>
        <w:t xml:space="preserve">Inwestycja </w:t>
      </w:r>
      <w:r w:rsidRPr="001443F6">
        <w:rPr>
          <w:rFonts w:ascii="Cambria" w:eastAsiaTheme="minorHAnsi" w:hAnsi="Cambria"/>
          <w:color w:val="000000" w:themeColor="text1"/>
          <w:sz w:val="24"/>
          <w:szCs w:val="24"/>
          <w:lang w:eastAsia="en-US"/>
        </w:rPr>
        <w:t>– zadanie inwestycyjne objęte przedmiotem zamówienia publicznego, którego zakres określono w § 1 umowy;</w:t>
      </w:r>
    </w:p>
    <w:p w14:paraId="178F2ED9" w14:textId="77777777" w:rsidR="004B3D4F" w:rsidRPr="001443F6" w:rsidRDefault="004B3D4F">
      <w:pPr>
        <w:pStyle w:val="Akapitzlist"/>
        <w:numPr>
          <w:ilvl w:val="0"/>
          <w:numId w:val="43"/>
        </w:numPr>
        <w:autoSpaceDE w:val="0"/>
        <w:autoSpaceDN w:val="0"/>
        <w:spacing w:after="0"/>
        <w:ind w:left="426" w:hanging="426"/>
        <w:jc w:val="both"/>
        <w:rPr>
          <w:rFonts w:ascii="Cambria" w:hAnsi="Cambria"/>
          <w:b/>
          <w:bCs/>
          <w:color w:val="000000" w:themeColor="text1"/>
          <w:sz w:val="24"/>
          <w:szCs w:val="24"/>
        </w:rPr>
      </w:pPr>
      <w:r w:rsidRPr="001443F6">
        <w:rPr>
          <w:rFonts w:ascii="Cambria" w:eastAsiaTheme="minorHAnsi" w:hAnsi="Cambria" w:cs="Calibri-Bold"/>
          <w:b/>
          <w:bCs/>
          <w:color w:val="000000" w:themeColor="text1"/>
          <w:sz w:val="24"/>
          <w:szCs w:val="24"/>
          <w:lang w:eastAsia="en-US"/>
        </w:rPr>
        <w:t xml:space="preserve">Okno płatnicze </w:t>
      </w:r>
      <w:r w:rsidRPr="001443F6">
        <w:rPr>
          <w:rFonts w:ascii="Cambria" w:eastAsiaTheme="minorHAnsi" w:hAnsi="Cambria"/>
          <w:color w:val="000000" w:themeColor="text1"/>
          <w:sz w:val="24"/>
          <w:szCs w:val="24"/>
          <w:lang w:eastAsia="en-US"/>
        </w:rPr>
        <w:t xml:space="preserve">– dzień roboczy, w którym BGK wykonuje dyspozycje płatnicze składane w ramach Programu po weryfikacji wniosków o wypłatę, składanych przez beneficjentów Programu co najmniej na 7 dni roboczych przed datą danego okna </w:t>
      </w:r>
      <w:r w:rsidRPr="001443F6">
        <w:rPr>
          <w:rFonts w:ascii="Cambria" w:eastAsiaTheme="minorHAnsi" w:hAnsi="Cambria"/>
          <w:color w:val="000000" w:themeColor="text1"/>
          <w:sz w:val="24"/>
          <w:szCs w:val="24"/>
          <w:lang w:eastAsia="en-US"/>
        </w:rPr>
        <w:lastRenderedPageBreak/>
        <w:t>płatniczego. W każdym miesiącu kalendarzowym dostępne są dwa okna płatnicze. Kalendarz okien płatniczych ogłaszany jest na stronie internetowej BGK;</w:t>
      </w:r>
    </w:p>
    <w:p w14:paraId="6B04FBA5" w14:textId="77777777" w:rsidR="004B3D4F" w:rsidRPr="001443F6" w:rsidRDefault="004B3D4F">
      <w:pPr>
        <w:pStyle w:val="Akapitzlist"/>
        <w:numPr>
          <w:ilvl w:val="0"/>
          <w:numId w:val="43"/>
        </w:numPr>
        <w:autoSpaceDE w:val="0"/>
        <w:autoSpaceDN w:val="0"/>
        <w:spacing w:after="0"/>
        <w:ind w:left="426" w:hanging="426"/>
        <w:jc w:val="both"/>
        <w:rPr>
          <w:rFonts w:ascii="Cambria" w:eastAsiaTheme="minorHAnsi" w:hAnsi="Cambria"/>
          <w:color w:val="000000" w:themeColor="text1"/>
          <w:sz w:val="24"/>
          <w:szCs w:val="24"/>
          <w:lang w:eastAsia="en-US"/>
        </w:rPr>
      </w:pPr>
      <w:r w:rsidRPr="001443F6">
        <w:rPr>
          <w:rFonts w:ascii="Cambria" w:eastAsiaTheme="minorHAnsi" w:hAnsi="Cambria" w:cs="Calibri-Bold"/>
          <w:b/>
          <w:bCs/>
          <w:color w:val="000000" w:themeColor="text1"/>
          <w:sz w:val="24"/>
          <w:szCs w:val="24"/>
          <w:lang w:eastAsia="en-US"/>
        </w:rPr>
        <w:t xml:space="preserve">Program </w:t>
      </w:r>
      <w:r w:rsidRPr="001443F6">
        <w:rPr>
          <w:rFonts w:ascii="Cambria" w:eastAsiaTheme="minorHAnsi" w:hAnsi="Cambria"/>
          <w:color w:val="000000" w:themeColor="text1"/>
          <w:sz w:val="24"/>
          <w:szCs w:val="24"/>
          <w:lang w:eastAsia="en-US"/>
        </w:rPr>
        <w:t>– Rządowy Fundusz Polski Ład: Program Inwestycji Strategicznych ustanowiony Uchwałą RM;</w:t>
      </w:r>
    </w:p>
    <w:p w14:paraId="01148A7C" w14:textId="1B2EF884" w:rsidR="004051E2" w:rsidRPr="001443F6" w:rsidRDefault="00642BA0">
      <w:pPr>
        <w:pStyle w:val="Akapitzlist"/>
        <w:numPr>
          <w:ilvl w:val="0"/>
          <w:numId w:val="43"/>
        </w:numPr>
        <w:autoSpaceDE w:val="0"/>
        <w:autoSpaceDN w:val="0"/>
        <w:spacing w:after="0"/>
        <w:ind w:left="426" w:hanging="426"/>
        <w:jc w:val="both"/>
        <w:rPr>
          <w:rFonts w:ascii="Cambria" w:hAnsi="Cambria"/>
          <w:color w:val="000000" w:themeColor="text1"/>
          <w:sz w:val="24"/>
          <w:szCs w:val="24"/>
          <w:lang w:eastAsia="en-US"/>
        </w:rPr>
      </w:pPr>
      <w:r w:rsidRPr="001443F6">
        <w:rPr>
          <w:rFonts w:ascii="Cambria" w:eastAsiaTheme="minorHAnsi" w:hAnsi="Cambria"/>
          <w:b/>
          <w:bCs/>
          <w:color w:val="000000" w:themeColor="text1"/>
          <w:sz w:val="24"/>
          <w:szCs w:val="24"/>
          <w:lang w:eastAsia="en-US"/>
        </w:rPr>
        <w:t>Uchwała RM</w:t>
      </w:r>
      <w:r w:rsidRPr="001443F6">
        <w:rPr>
          <w:rFonts w:ascii="Cambria" w:eastAsiaTheme="minorHAnsi" w:hAnsi="Cambria"/>
          <w:color w:val="000000" w:themeColor="text1"/>
          <w:sz w:val="24"/>
          <w:szCs w:val="24"/>
          <w:lang w:eastAsia="en-US"/>
        </w:rPr>
        <w:t xml:space="preserve"> - </w:t>
      </w:r>
      <w:r w:rsidR="004051E2" w:rsidRPr="001443F6">
        <w:rPr>
          <w:rFonts w:ascii="Cambria" w:hAnsi="Cambria"/>
          <w:color w:val="000000" w:themeColor="text1"/>
          <w:sz w:val="24"/>
          <w:szCs w:val="24"/>
          <w:lang w:eastAsia="en-US"/>
        </w:rPr>
        <w:t xml:space="preserve">Uchwała Rady Ministrów nr 84/2021 z dnia 1 lipca 2021 r. (zmieniona uchwałą nr 176/2021 z dnia 28 grudnia 2021 r. oraz uchwałą Rady Ministrów nr 87/2022 z dnia 26 kwietnia 2022 r. i uchwałą Rady Ministrów nr 205/2022 z dnia 13 </w:t>
      </w:r>
      <w:r w:rsidR="00F024FD" w:rsidRPr="001443F6">
        <w:rPr>
          <w:rFonts w:ascii="Cambria" w:hAnsi="Cambria"/>
          <w:color w:val="000000" w:themeColor="text1"/>
          <w:sz w:val="24"/>
          <w:szCs w:val="24"/>
          <w:lang w:eastAsia="en-US"/>
        </w:rPr>
        <w:t>października 2022</w:t>
      </w:r>
      <w:r w:rsidR="004051E2" w:rsidRPr="001443F6">
        <w:rPr>
          <w:rFonts w:ascii="Cambria" w:hAnsi="Cambria"/>
          <w:color w:val="000000" w:themeColor="text1"/>
          <w:sz w:val="24"/>
          <w:szCs w:val="24"/>
          <w:lang w:eastAsia="en-US"/>
        </w:rPr>
        <w:t xml:space="preserve"> </w:t>
      </w:r>
      <w:r w:rsidR="00E76102" w:rsidRPr="001443F6">
        <w:rPr>
          <w:rFonts w:ascii="Cambria" w:hAnsi="Cambria"/>
          <w:color w:val="000000" w:themeColor="text1"/>
          <w:sz w:val="24"/>
          <w:szCs w:val="24"/>
          <w:lang w:eastAsia="en-US"/>
        </w:rPr>
        <w:t>r)</w:t>
      </w:r>
      <w:r w:rsidR="004051E2" w:rsidRPr="001443F6">
        <w:rPr>
          <w:rFonts w:ascii="Cambria" w:hAnsi="Cambria"/>
          <w:color w:val="000000" w:themeColor="text1"/>
          <w:sz w:val="24"/>
          <w:szCs w:val="24"/>
          <w:lang w:eastAsia="en-US"/>
        </w:rPr>
        <w:t xml:space="preserve"> w sprawie ustanowienia Rządowego Funduszu Polski Ład</w:t>
      </w:r>
    </w:p>
    <w:p w14:paraId="058A9C71" w14:textId="4DF56B86" w:rsidR="008B70C7" w:rsidRPr="001443F6" w:rsidRDefault="008B70C7">
      <w:pPr>
        <w:pStyle w:val="Akapitzlist"/>
        <w:numPr>
          <w:ilvl w:val="0"/>
          <w:numId w:val="43"/>
        </w:numPr>
        <w:autoSpaceDE w:val="0"/>
        <w:autoSpaceDN w:val="0"/>
        <w:spacing w:after="0"/>
        <w:ind w:left="426" w:hanging="426"/>
        <w:jc w:val="both"/>
        <w:rPr>
          <w:rFonts w:ascii="Cambria" w:hAnsi="Cambria" w:cs="Calibri"/>
          <w:color w:val="000000" w:themeColor="text1"/>
          <w:sz w:val="24"/>
          <w:szCs w:val="24"/>
        </w:rPr>
      </w:pPr>
      <w:r w:rsidRPr="001443F6">
        <w:rPr>
          <w:rFonts w:ascii="Cambria" w:hAnsi="Cambria"/>
          <w:b/>
          <w:bCs/>
          <w:color w:val="000000" w:themeColor="text1"/>
          <w:sz w:val="24"/>
          <w:szCs w:val="24"/>
        </w:rPr>
        <w:t>Regulamin BGK</w:t>
      </w:r>
      <w:r w:rsidRPr="001443F6">
        <w:rPr>
          <w:rFonts w:ascii="Cambria" w:hAnsi="Cambria"/>
          <w:color w:val="000000" w:themeColor="text1"/>
          <w:sz w:val="24"/>
          <w:szCs w:val="24"/>
        </w:rPr>
        <w:t xml:space="preserve"> – </w:t>
      </w:r>
      <w:r w:rsidRPr="001443F6">
        <w:rPr>
          <w:rFonts w:ascii="Cambria" w:hAnsi="Cambria" w:cs="Calibri"/>
          <w:color w:val="000000" w:themeColor="text1"/>
          <w:sz w:val="24"/>
          <w:szCs w:val="24"/>
        </w:rPr>
        <w:t xml:space="preserve">regulamin, o którym mowa w § 11 uchwały RM, określający </w:t>
      </w:r>
      <w:r w:rsidRPr="001443F6">
        <w:rPr>
          <w:rFonts w:ascii="Cambria" w:eastAsiaTheme="minorHAnsi" w:hAnsi="Cambria" w:cs="TimesNewRomanPSMT"/>
          <w:color w:val="000000" w:themeColor="text1"/>
          <w:sz w:val="24"/>
          <w:szCs w:val="24"/>
        </w:rPr>
        <w:t xml:space="preserve">szczegółowy tryb i sposób składania </w:t>
      </w:r>
      <w:r w:rsidRPr="001443F6">
        <w:rPr>
          <w:rFonts w:ascii="Cambria" w:eastAsiaTheme="minorHAnsi" w:hAnsi="Cambria"/>
          <w:color w:val="000000" w:themeColor="text1"/>
          <w:sz w:val="24"/>
          <w:szCs w:val="24"/>
        </w:rPr>
        <w:t>w</w:t>
      </w:r>
      <w:r w:rsidRPr="001443F6">
        <w:rPr>
          <w:rFonts w:ascii="Cambria" w:eastAsiaTheme="minorHAnsi" w:hAnsi="Cambria" w:cs="TimesNewRomanPSMT"/>
          <w:color w:val="000000" w:themeColor="text1"/>
          <w:sz w:val="24"/>
          <w:szCs w:val="24"/>
        </w:rPr>
        <w:t xml:space="preserve">niosków o dofinansowanie </w:t>
      </w:r>
      <w:r w:rsidRPr="001443F6">
        <w:rPr>
          <w:rFonts w:ascii="Cambria" w:eastAsiaTheme="minorHAnsi" w:hAnsi="Cambria"/>
          <w:color w:val="000000" w:themeColor="text1"/>
          <w:sz w:val="24"/>
          <w:szCs w:val="24"/>
        </w:rPr>
        <w:t>z Programu, wydawania w</w:t>
      </w:r>
      <w:r w:rsidRPr="001443F6">
        <w:rPr>
          <w:rFonts w:ascii="Cambria" w:eastAsiaTheme="minorHAnsi" w:hAnsi="Cambria" w:cs="TimesNewRomanPSMT"/>
          <w:color w:val="000000" w:themeColor="text1"/>
          <w:sz w:val="24"/>
          <w:szCs w:val="24"/>
        </w:rPr>
        <w:t xml:space="preserve">stępnych </w:t>
      </w:r>
      <w:r w:rsidRPr="001443F6">
        <w:rPr>
          <w:rFonts w:ascii="Cambria" w:eastAsiaTheme="minorHAnsi" w:hAnsi="Cambria"/>
          <w:color w:val="000000" w:themeColor="text1"/>
          <w:sz w:val="24"/>
          <w:szCs w:val="24"/>
        </w:rPr>
        <w:t>promes i p</w:t>
      </w:r>
      <w:r w:rsidRPr="001443F6">
        <w:rPr>
          <w:rFonts w:ascii="Cambria" w:eastAsiaTheme="minorHAnsi" w:hAnsi="Cambria" w:cs="TimesNewRomanPSMT"/>
          <w:color w:val="000000" w:themeColor="text1"/>
          <w:sz w:val="24"/>
          <w:szCs w:val="24"/>
        </w:rPr>
        <w:t>romes, w tym wzory dokumentów</w:t>
      </w:r>
      <w:r w:rsidRPr="001443F6">
        <w:rPr>
          <w:rFonts w:ascii="Cambria" w:eastAsiaTheme="minorHAnsi" w:hAnsi="Cambria"/>
          <w:color w:val="000000" w:themeColor="text1"/>
          <w:sz w:val="24"/>
          <w:szCs w:val="24"/>
        </w:rPr>
        <w:t xml:space="preserve">, </w:t>
      </w:r>
      <w:r w:rsidRPr="001443F6">
        <w:rPr>
          <w:rFonts w:ascii="Cambria" w:eastAsiaTheme="minorHAnsi" w:hAnsi="Cambria" w:cs="TimesNewRomanPSMT"/>
          <w:color w:val="000000" w:themeColor="text1"/>
          <w:sz w:val="24"/>
          <w:szCs w:val="24"/>
        </w:rPr>
        <w:t xml:space="preserve">wydanym przez </w:t>
      </w:r>
      <w:r w:rsidRPr="001443F6">
        <w:rPr>
          <w:rFonts w:ascii="Cambria" w:eastAsiaTheme="minorHAnsi" w:hAnsi="Cambria"/>
          <w:color w:val="000000" w:themeColor="text1"/>
          <w:sz w:val="24"/>
          <w:szCs w:val="24"/>
        </w:rPr>
        <w:t>Bank Gospodarstwa Krajowego i zatwierdzonym przez Prezesa Rady M</w:t>
      </w:r>
      <w:r w:rsidRPr="001443F6">
        <w:rPr>
          <w:rFonts w:ascii="Cambria" w:eastAsiaTheme="minorHAnsi" w:hAnsi="Cambria" w:cs="TimesNewRomanPSMT"/>
          <w:color w:val="000000" w:themeColor="text1"/>
          <w:sz w:val="24"/>
          <w:szCs w:val="24"/>
        </w:rPr>
        <w:t xml:space="preserve">inistrów </w:t>
      </w:r>
      <w:r w:rsidRPr="001443F6">
        <w:rPr>
          <w:rFonts w:ascii="Cambria" w:eastAsiaTheme="minorHAnsi" w:hAnsi="Cambria"/>
          <w:color w:val="000000" w:themeColor="text1"/>
          <w:sz w:val="24"/>
          <w:szCs w:val="24"/>
        </w:rPr>
        <w:t>(o</w:t>
      </w:r>
      <w:r w:rsidRPr="001443F6">
        <w:rPr>
          <w:rFonts w:ascii="Cambria" w:eastAsiaTheme="minorHAnsi" w:hAnsi="Cambria" w:cs="TimesNewRomanPSMT"/>
          <w:color w:val="000000" w:themeColor="text1"/>
          <w:sz w:val="24"/>
          <w:szCs w:val="24"/>
        </w:rPr>
        <w:t>gł</w:t>
      </w:r>
      <w:r w:rsidRPr="001443F6">
        <w:rPr>
          <w:rFonts w:ascii="Cambria" w:eastAsiaTheme="minorHAnsi" w:hAnsi="Cambria"/>
          <w:color w:val="000000" w:themeColor="text1"/>
          <w:sz w:val="24"/>
          <w:szCs w:val="24"/>
        </w:rPr>
        <w:t xml:space="preserve">oszony na stronach internetowych Kancelarii </w:t>
      </w:r>
      <w:r w:rsidRPr="001443F6">
        <w:rPr>
          <w:rFonts w:ascii="Cambria" w:eastAsiaTheme="minorHAnsi" w:hAnsi="Cambria" w:cs="TimesNewRomanPSMT"/>
          <w:color w:val="000000" w:themeColor="text1"/>
          <w:sz w:val="24"/>
          <w:szCs w:val="24"/>
        </w:rPr>
        <w:t>Prezesa Rady Ministrów</w:t>
      </w:r>
      <w:r w:rsidRPr="001443F6">
        <w:rPr>
          <w:rFonts w:ascii="Cambria" w:eastAsiaTheme="minorHAnsi" w:hAnsi="Cambria"/>
          <w:color w:val="000000" w:themeColor="text1"/>
          <w:sz w:val="24"/>
          <w:szCs w:val="24"/>
        </w:rPr>
        <w:t>(gov.pl/premier) oraz BGK (www.bgk.pl.);</w:t>
      </w:r>
    </w:p>
    <w:p w14:paraId="31A05F3D" w14:textId="77777777" w:rsidR="004B3D4F" w:rsidRPr="001443F6" w:rsidRDefault="004B3D4F">
      <w:pPr>
        <w:pStyle w:val="Akapitzlist"/>
        <w:numPr>
          <w:ilvl w:val="0"/>
          <w:numId w:val="43"/>
        </w:numPr>
        <w:autoSpaceDE w:val="0"/>
        <w:autoSpaceDN w:val="0"/>
        <w:spacing w:after="0"/>
        <w:ind w:left="426" w:hanging="426"/>
        <w:jc w:val="both"/>
        <w:rPr>
          <w:rFonts w:ascii="Cambria" w:eastAsiaTheme="minorHAnsi" w:hAnsi="Cambria"/>
          <w:color w:val="000000" w:themeColor="text1"/>
          <w:sz w:val="24"/>
          <w:szCs w:val="24"/>
          <w:lang w:eastAsia="en-US"/>
        </w:rPr>
      </w:pPr>
      <w:r w:rsidRPr="001443F6">
        <w:rPr>
          <w:rFonts w:ascii="Cambria" w:eastAsiaTheme="minorHAnsi" w:hAnsi="Cambria" w:cs="Calibri-Bold"/>
          <w:b/>
          <w:bCs/>
          <w:color w:val="000000" w:themeColor="text1"/>
          <w:sz w:val="24"/>
          <w:szCs w:val="24"/>
          <w:lang w:eastAsia="en-US"/>
        </w:rPr>
        <w:t xml:space="preserve">Promesa </w:t>
      </w:r>
      <w:r w:rsidRPr="001443F6">
        <w:rPr>
          <w:rFonts w:ascii="Cambria" w:eastAsiaTheme="minorHAnsi" w:hAnsi="Cambria"/>
          <w:color w:val="000000" w:themeColor="text1"/>
          <w:sz w:val="24"/>
          <w:szCs w:val="24"/>
          <w:lang w:eastAsia="en-US"/>
        </w:rPr>
        <w:t xml:space="preserve">– dokument potwierdzający objęcie Inwestycji dofinansowaniem </w:t>
      </w:r>
      <w:r w:rsidR="0099509E" w:rsidRPr="001443F6">
        <w:rPr>
          <w:rFonts w:ascii="Cambria" w:eastAsiaTheme="minorHAnsi" w:hAnsi="Cambria"/>
          <w:color w:val="000000" w:themeColor="text1"/>
          <w:sz w:val="24"/>
          <w:szCs w:val="24"/>
          <w:lang w:eastAsia="en-US"/>
        </w:rPr>
        <w:br/>
      </w:r>
      <w:r w:rsidRPr="001443F6">
        <w:rPr>
          <w:rFonts w:ascii="Cambria" w:eastAsiaTheme="minorHAnsi" w:hAnsi="Cambria"/>
          <w:color w:val="000000" w:themeColor="text1"/>
          <w:sz w:val="24"/>
          <w:szCs w:val="24"/>
          <w:lang w:eastAsia="en-US"/>
        </w:rPr>
        <w:t>z Programu oraz zawierają</w:t>
      </w:r>
      <w:r w:rsidR="00E56D11" w:rsidRPr="001443F6">
        <w:rPr>
          <w:rFonts w:ascii="Cambria" w:eastAsiaTheme="minorHAnsi" w:hAnsi="Cambria"/>
          <w:color w:val="000000" w:themeColor="text1"/>
          <w:sz w:val="24"/>
          <w:szCs w:val="24"/>
          <w:lang w:eastAsia="en-US"/>
        </w:rPr>
        <w:t>cy zobowiązanie do przekazania Z</w:t>
      </w:r>
      <w:r w:rsidRPr="001443F6">
        <w:rPr>
          <w:rFonts w:ascii="Cambria" w:eastAsiaTheme="minorHAnsi" w:hAnsi="Cambria"/>
          <w:color w:val="000000" w:themeColor="text1"/>
          <w:sz w:val="24"/>
          <w:szCs w:val="24"/>
          <w:lang w:eastAsia="en-US"/>
        </w:rPr>
        <w:t xml:space="preserve">amawiającemu środków pieniężnych do kwoty nie wyższej niż wskazana w Promesie zgodnie </w:t>
      </w:r>
      <w:r w:rsidR="0099509E" w:rsidRPr="001443F6">
        <w:rPr>
          <w:rFonts w:ascii="Cambria" w:eastAsiaTheme="minorHAnsi" w:hAnsi="Cambria"/>
          <w:color w:val="000000" w:themeColor="text1"/>
          <w:sz w:val="24"/>
          <w:szCs w:val="24"/>
          <w:lang w:eastAsia="en-US"/>
        </w:rPr>
        <w:br/>
      </w:r>
      <w:r w:rsidRPr="001443F6">
        <w:rPr>
          <w:rFonts w:ascii="Cambria" w:eastAsiaTheme="minorHAnsi" w:hAnsi="Cambria"/>
          <w:color w:val="000000" w:themeColor="text1"/>
          <w:sz w:val="24"/>
          <w:szCs w:val="24"/>
          <w:lang w:eastAsia="en-US"/>
        </w:rPr>
        <w:t xml:space="preserve">z warunkami Promesy, udzielana przez BGK zgodnie z art. 69a ust. 1 Ustawy z dnia 31 marca 2020 r. o zmianie ustawy o szczególnych rozwiązaniach związanych </w:t>
      </w:r>
      <w:r w:rsidR="0099509E" w:rsidRPr="001443F6">
        <w:rPr>
          <w:rFonts w:ascii="Cambria" w:eastAsiaTheme="minorHAnsi" w:hAnsi="Cambria"/>
          <w:color w:val="000000" w:themeColor="text1"/>
          <w:sz w:val="24"/>
          <w:szCs w:val="24"/>
          <w:lang w:eastAsia="en-US"/>
        </w:rPr>
        <w:br/>
      </w:r>
      <w:r w:rsidRPr="001443F6">
        <w:rPr>
          <w:rFonts w:ascii="Cambria" w:eastAsiaTheme="minorHAnsi" w:hAnsi="Cambria"/>
          <w:color w:val="000000" w:themeColor="text1"/>
          <w:sz w:val="24"/>
          <w:szCs w:val="24"/>
          <w:lang w:eastAsia="en-US"/>
        </w:rPr>
        <w:t>z zapobieganiem, przeciwdziałaniem i zwalczaniem COVID-19, innych chorób zakaźnych oraz wywołanych nimi sytuacji kryzysowych oraz niektórych innych ustaw;</w:t>
      </w:r>
    </w:p>
    <w:p w14:paraId="707265DF" w14:textId="77777777" w:rsidR="004B3D4F" w:rsidRPr="001443F6" w:rsidRDefault="004B3D4F">
      <w:pPr>
        <w:pStyle w:val="Akapitzlist"/>
        <w:numPr>
          <w:ilvl w:val="0"/>
          <w:numId w:val="43"/>
        </w:numPr>
        <w:autoSpaceDE w:val="0"/>
        <w:autoSpaceDN w:val="0"/>
        <w:spacing w:after="0"/>
        <w:ind w:left="426" w:hanging="426"/>
        <w:jc w:val="both"/>
        <w:rPr>
          <w:rFonts w:ascii="Cambria" w:eastAsiaTheme="minorHAnsi" w:hAnsi="Cambria"/>
          <w:color w:val="000000" w:themeColor="text1"/>
          <w:sz w:val="24"/>
          <w:szCs w:val="24"/>
          <w:lang w:eastAsia="en-US"/>
        </w:rPr>
      </w:pPr>
      <w:r w:rsidRPr="001443F6">
        <w:rPr>
          <w:rFonts w:ascii="Cambria" w:eastAsiaTheme="minorHAnsi" w:hAnsi="Cambria"/>
          <w:b/>
          <w:bCs/>
          <w:color w:val="000000" w:themeColor="text1"/>
          <w:sz w:val="24"/>
          <w:szCs w:val="24"/>
          <w:lang w:eastAsia="en-US"/>
        </w:rPr>
        <w:t>BGK</w:t>
      </w:r>
      <w:r w:rsidRPr="001443F6">
        <w:rPr>
          <w:rFonts w:ascii="Cambria" w:eastAsiaTheme="minorHAnsi" w:hAnsi="Cambria"/>
          <w:color w:val="000000" w:themeColor="text1"/>
          <w:sz w:val="24"/>
          <w:szCs w:val="24"/>
          <w:lang w:eastAsia="en-US"/>
        </w:rPr>
        <w:t xml:space="preserve"> – Bank Gospodarstwa Krajowego;</w:t>
      </w:r>
    </w:p>
    <w:p w14:paraId="6FBB1D7C" w14:textId="77777777" w:rsidR="004B3D4F" w:rsidRPr="001443F6" w:rsidRDefault="004B3D4F">
      <w:pPr>
        <w:pStyle w:val="Akapitzlist"/>
        <w:numPr>
          <w:ilvl w:val="0"/>
          <w:numId w:val="43"/>
        </w:numPr>
        <w:autoSpaceDE w:val="0"/>
        <w:autoSpaceDN w:val="0"/>
        <w:spacing w:after="0"/>
        <w:ind w:left="426" w:hanging="426"/>
        <w:jc w:val="both"/>
        <w:rPr>
          <w:rFonts w:ascii="Cambria" w:eastAsiaTheme="minorHAnsi" w:hAnsi="Cambria"/>
          <w:color w:val="000000" w:themeColor="text1"/>
          <w:sz w:val="24"/>
          <w:szCs w:val="24"/>
          <w:lang w:eastAsia="en-US"/>
        </w:rPr>
      </w:pPr>
      <w:r w:rsidRPr="001443F6">
        <w:rPr>
          <w:rFonts w:ascii="Cambria" w:eastAsiaTheme="minorHAnsi" w:hAnsi="Cambria" w:cs="Calibri-Bold"/>
          <w:b/>
          <w:bCs/>
          <w:color w:val="000000" w:themeColor="text1"/>
          <w:sz w:val="24"/>
          <w:szCs w:val="24"/>
          <w:lang w:eastAsia="en-US"/>
        </w:rPr>
        <w:t xml:space="preserve">Strona internetowa BGK </w:t>
      </w:r>
      <w:r w:rsidRPr="001443F6">
        <w:rPr>
          <w:rFonts w:ascii="Cambria" w:eastAsiaTheme="minorHAnsi" w:hAnsi="Cambria"/>
          <w:color w:val="000000" w:themeColor="text1"/>
          <w:sz w:val="24"/>
          <w:szCs w:val="24"/>
          <w:lang w:eastAsia="en-US"/>
        </w:rPr>
        <w:t xml:space="preserve">– strona internetowa BGK, na której zamieszczane są informacje i ogłoszenia związane z Programem oraz Regulamin BGK, w tym wzory </w:t>
      </w:r>
      <w:r w:rsidR="00AA50C5" w:rsidRPr="001443F6">
        <w:rPr>
          <w:rFonts w:ascii="Cambria" w:eastAsiaTheme="minorHAnsi" w:hAnsi="Cambria"/>
          <w:color w:val="000000" w:themeColor="text1"/>
          <w:sz w:val="24"/>
          <w:szCs w:val="24"/>
          <w:lang w:eastAsia="en-US"/>
        </w:rPr>
        <w:br/>
      </w:r>
      <w:r w:rsidRPr="001443F6">
        <w:rPr>
          <w:rFonts w:ascii="Cambria" w:eastAsiaTheme="minorHAnsi" w:hAnsi="Cambria"/>
          <w:color w:val="000000" w:themeColor="text1"/>
          <w:sz w:val="24"/>
          <w:szCs w:val="24"/>
          <w:lang w:eastAsia="en-US"/>
        </w:rPr>
        <w:t xml:space="preserve">i formularzy dokumentów; adres strony: </w:t>
      </w:r>
      <w:hyperlink r:id="rId8" w:history="1">
        <w:r w:rsidRPr="001443F6">
          <w:rPr>
            <w:rStyle w:val="Hipercze"/>
            <w:rFonts w:ascii="Cambria" w:eastAsiaTheme="minorHAnsi" w:hAnsi="Cambria"/>
            <w:color w:val="000000" w:themeColor="text1"/>
            <w:sz w:val="24"/>
            <w:szCs w:val="24"/>
            <w:lang w:eastAsia="en-US"/>
          </w:rPr>
          <w:t>www.bgk.pl</w:t>
        </w:r>
      </w:hyperlink>
      <w:r w:rsidRPr="001443F6">
        <w:rPr>
          <w:rFonts w:ascii="Cambria" w:eastAsiaTheme="minorHAnsi" w:hAnsi="Cambria"/>
          <w:color w:val="000000" w:themeColor="text1"/>
          <w:sz w:val="24"/>
          <w:szCs w:val="24"/>
          <w:lang w:eastAsia="en-US"/>
        </w:rPr>
        <w:t>;</w:t>
      </w:r>
    </w:p>
    <w:p w14:paraId="78671973" w14:textId="77777777" w:rsidR="004B3D4F" w:rsidRPr="001443F6" w:rsidRDefault="004B3D4F">
      <w:pPr>
        <w:pStyle w:val="Akapitzlist"/>
        <w:numPr>
          <w:ilvl w:val="0"/>
          <w:numId w:val="43"/>
        </w:numPr>
        <w:autoSpaceDE w:val="0"/>
        <w:autoSpaceDN w:val="0"/>
        <w:spacing w:after="0"/>
        <w:ind w:left="426" w:hanging="426"/>
        <w:jc w:val="both"/>
        <w:rPr>
          <w:rFonts w:ascii="Cambria" w:hAnsi="Cambria"/>
          <w:color w:val="000000" w:themeColor="text1"/>
          <w:sz w:val="24"/>
          <w:szCs w:val="24"/>
        </w:rPr>
      </w:pPr>
      <w:r w:rsidRPr="001443F6">
        <w:rPr>
          <w:rFonts w:ascii="Cambria" w:hAnsi="Cambria"/>
          <w:b/>
          <w:bCs/>
          <w:color w:val="000000" w:themeColor="text1"/>
          <w:sz w:val="24"/>
          <w:szCs w:val="24"/>
        </w:rPr>
        <w:t xml:space="preserve">Harmonogram </w:t>
      </w:r>
      <w:r w:rsidRPr="001443F6">
        <w:rPr>
          <w:rFonts w:ascii="Cambria" w:hAnsi="Cambria"/>
          <w:color w:val="000000" w:themeColor="text1"/>
          <w:sz w:val="24"/>
          <w:szCs w:val="24"/>
        </w:rPr>
        <w:t xml:space="preserve">– harmonogram rzeczowo-finansowy, o którym mowa w § 2 ust. </w:t>
      </w:r>
      <w:r w:rsidR="00872B6E" w:rsidRPr="001443F6">
        <w:rPr>
          <w:rFonts w:ascii="Cambria" w:hAnsi="Cambria"/>
          <w:color w:val="000000" w:themeColor="text1"/>
          <w:sz w:val="24"/>
          <w:szCs w:val="24"/>
        </w:rPr>
        <w:t>4</w:t>
      </w:r>
      <w:r w:rsidRPr="001443F6">
        <w:rPr>
          <w:rFonts w:ascii="Cambria" w:hAnsi="Cambria"/>
          <w:color w:val="000000" w:themeColor="text1"/>
          <w:sz w:val="24"/>
          <w:szCs w:val="24"/>
        </w:rPr>
        <w:t xml:space="preserve"> umowy;</w:t>
      </w:r>
    </w:p>
    <w:p w14:paraId="26485747" w14:textId="77777777" w:rsidR="004B3D4F" w:rsidRPr="001443F6" w:rsidRDefault="004B3D4F">
      <w:pPr>
        <w:pStyle w:val="Akapitzlist"/>
        <w:numPr>
          <w:ilvl w:val="0"/>
          <w:numId w:val="43"/>
        </w:numPr>
        <w:autoSpaceDE w:val="0"/>
        <w:autoSpaceDN w:val="0"/>
        <w:spacing w:after="0"/>
        <w:ind w:left="426" w:hanging="426"/>
        <w:jc w:val="both"/>
        <w:rPr>
          <w:rFonts w:ascii="Cambria" w:hAnsi="Cambria"/>
          <w:color w:val="000000" w:themeColor="text1"/>
          <w:sz w:val="24"/>
          <w:szCs w:val="24"/>
        </w:rPr>
      </w:pPr>
      <w:proofErr w:type="spellStart"/>
      <w:r w:rsidRPr="001443F6">
        <w:rPr>
          <w:rFonts w:ascii="Cambria" w:hAnsi="Cambria"/>
          <w:b/>
          <w:bCs/>
          <w:color w:val="000000" w:themeColor="text1"/>
          <w:sz w:val="24"/>
          <w:szCs w:val="24"/>
        </w:rPr>
        <w:t>STWiORB</w:t>
      </w:r>
      <w:proofErr w:type="spellEnd"/>
      <w:r w:rsidR="00F33F7A" w:rsidRPr="001443F6">
        <w:rPr>
          <w:rFonts w:ascii="Cambria" w:hAnsi="Cambria"/>
          <w:color w:val="000000" w:themeColor="text1"/>
          <w:sz w:val="24"/>
          <w:szCs w:val="24"/>
        </w:rPr>
        <w:t xml:space="preserve"> - Specyfikacje Techniczne Wykonania i Odbioru Robót B</w:t>
      </w:r>
      <w:r w:rsidRPr="001443F6">
        <w:rPr>
          <w:rFonts w:ascii="Cambria" w:hAnsi="Cambria"/>
          <w:color w:val="000000" w:themeColor="text1"/>
          <w:sz w:val="24"/>
          <w:szCs w:val="24"/>
        </w:rPr>
        <w:t xml:space="preserve">udowlanych, </w:t>
      </w:r>
      <w:r w:rsidRPr="001443F6">
        <w:rPr>
          <w:rFonts w:ascii="Cambria" w:hAnsi="Cambria"/>
          <w:color w:val="000000" w:themeColor="text1"/>
          <w:sz w:val="24"/>
          <w:szCs w:val="24"/>
        </w:rPr>
        <w:br/>
        <w:t xml:space="preserve">o których mowa w § 1 ust. </w:t>
      </w:r>
      <w:r w:rsidR="0055740E" w:rsidRPr="001443F6">
        <w:rPr>
          <w:rFonts w:ascii="Cambria" w:hAnsi="Cambria"/>
          <w:color w:val="000000" w:themeColor="text1"/>
          <w:sz w:val="24"/>
          <w:szCs w:val="24"/>
        </w:rPr>
        <w:t>3</w:t>
      </w:r>
      <w:r w:rsidRPr="001443F6">
        <w:rPr>
          <w:rFonts w:ascii="Cambria" w:hAnsi="Cambria"/>
          <w:color w:val="000000" w:themeColor="text1"/>
          <w:sz w:val="24"/>
          <w:szCs w:val="24"/>
        </w:rPr>
        <w:t xml:space="preserve"> pkt 3) umowy.</w:t>
      </w:r>
    </w:p>
    <w:p w14:paraId="4048F411" w14:textId="77777777" w:rsidR="00AA50C5" w:rsidRPr="001443F6" w:rsidRDefault="00AA50C5" w:rsidP="00EC5479">
      <w:pPr>
        <w:spacing w:after="0"/>
        <w:jc w:val="center"/>
        <w:rPr>
          <w:rFonts w:ascii="Cambria" w:hAnsi="Cambria"/>
          <w:b/>
          <w:bCs/>
          <w:color w:val="000000" w:themeColor="text1"/>
          <w:sz w:val="16"/>
          <w:szCs w:val="16"/>
        </w:rPr>
      </w:pPr>
    </w:p>
    <w:p w14:paraId="49C80FA2" w14:textId="77777777" w:rsidR="004B3D4F" w:rsidRPr="001443F6" w:rsidRDefault="004B3D4F"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Oświadczenia Stron.</w:t>
      </w:r>
    </w:p>
    <w:p w14:paraId="1B0CA36E" w14:textId="77777777" w:rsidR="004B3D4F" w:rsidRPr="001443F6" w:rsidRDefault="004B3D4F" w:rsidP="00EC5479">
      <w:pPr>
        <w:pStyle w:val="Default"/>
        <w:numPr>
          <w:ilvl w:val="0"/>
          <w:numId w:val="1"/>
        </w:numPr>
        <w:spacing w:line="276" w:lineRule="auto"/>
        <w:ind w:left="426" w:hanging="426"/>
        <w:jc w:val="both"/>
        <w:rPr>
          <w:rFonts w:ascii="Cambria" w:hAnsi="Cambria" w:cs="Calibri"/>
          <w:color w:val="000000" w:themeColor="text1"/>
        </w:rPr>
      </w:pPr>
      <w:r w:rsidRPr="001443F6">
        <w:rPr>
          <w:rFonts w:ascii="Cambria" w:hAnsi="Cambria"/>
          <w:color w:val="000000" w:themeColor="text1"/>
        </w:rPr>
        <w:t xml:space="preserve">Strony oświadczają, że niniejsza umowa, zwana dalej „umową”, została zawarta </w:t>
      </w:r>
      <w:r w:rsidRPr="001443F6">
        <w:rPr>
          <w:rFonts w:ascii="Cambria" w:hAnsi="Cambria"/>
          <w:color w:val="000000" w:themeColor="text1"/>
        </w:rPr>
        <w:br/>
        <w:t xml:space="preserve">w wyniku udzielenia zamówienia publicznego w trybie podstawowym, zgodnie </w:t>
      </w:r>
      <w:r w:rsidR="0099509E" w:rsidRPr="001443F6">
        <w:rPr>
          <w:rFonts w:ascii="Cambria" w:hAnsi="Cambria"/>
          <w:color w:val="000000" w:themeColor="text1"/>
        </w:rPr>
        <w:br/>
      </w:r>
      <w:r w:rsidRPr="001443F6">
        <w:rPr>
          <w:rFonts w:ascii="Cambria" w:hAnsi="Cambria"/>
          <w:color w:val="000000" w:themeColor="text1"/>
        </w:rPr>
        <w:t>z przepisami ustawy z dnia 11 września 2019 r. – Prawo zamówień publicznych.</w:t>
      </w:r>
    </w:p>
    <w:p w14:paraId="4EE663D0" w14:textId="77777777" w:rsidR="004B3D4F" w:rsidRPr="001443F6" w:rsidRDefault="004B3D4F" w:rsidP="00EC5479">
      <w:pPr>
        <w:pStyle w:val="Default"/>
        <w:numPr>
          <w:ilvl w:val="0"/>
          <w:numId w:val="1"/>
        </w:numPr>
        <w:spacing w:line="276" w:lineRule="auto"/>
        <w:ind w:left="426" w:hanging="426"/>
        <w:jc w:val="both"/>
        <w:rPr>
          <w:rFonts w:ascii="Cambria" w:hAnsi="Cambria" w:cs="Calibri"/>
          <w:b/>
          <w:bCs/>
          <w:color w:val="000000" w:themeColor="text1"/>
        </w:rPr>
      </w:pPr>
      <w:r w:rsidRPr="001443F6">
        <w:rPr>
          <w:rFonts w:ascii="Cambria" w:hAnsi="Cambria"/>
          <w:b/>
          <w:bCs/>
          <w:color w:val="000000" w:themeColor="text1"/>
        </w:rPr>
        <w:t xml:space="preserve">Zamawiający oświadcza, że niniejsze postępowanie współfinansowane jest </w:t>
      </w:r>
      <w:r w:rsidR="0099509E" w:rsidRPr="001443F6">
        <w:rPr>
          <w:rFonts w:ascii="Cambria" w:hAnsi="Cambria"/>
          <w:b/>
          <w:bCs/>
          <w:color w:val="000000" w:themeColor="text1"/>
        </w:rPr>
        <w:br/>
      </w:r>
      <w:r w:rsidRPr="001443F6">
        <w:rPr>
          <w:rFonts w:ascii="Cambria" w:hAnsi="Cambria"/>
          <w:b/>
          <w:bCs/>
          <w:color w:val="000000" w:themeColor="text1"/>
        </w:rPr>
        <w:t xml:space="preserve">z Rządowego Funduszu Polski Ład </w:t>
      </w:r>
      <w:r w:rsidRPr="001443F6">
        <w:rPr>
          <w:rFonts w:ascii="Cambria" w:hAnsi="Cambria"/>
          <w:b/>
          <w:bCs/>
          <w:i/>
          <w:iCs/>
          <w:color w:val="000000" w:themeColor="text1"/>
        </w:rPr>
        <w:t>„Program Inwestycji Strategicznych”.</w:t>
      </w:r>
    </w:p>
    <w:p w14:paraId="77900CE2" w14:textId="77777777" w:rsidR="004B3D4F" w:rsidRPr="001443F6" w:rsidRDefault="004B3D4F" w:rsidP="00EC5479">
      <w:pPr>
        <w:pStyle w:val="Default"/>
        <w:numPr>
          <w:ilvl w:val="0"/>
          <w:numId w:val="1"/>
        </w:numPr>
        <w:spacing w:line="276" w:lineRule="auto"/>
        <w:ind w:left="426" w:hanging="426"/>
        <w:jc w:val="both"/>
        <w:rPr>
          <w:rFonts w:ascii="Cambria" w:hAnsi="Cambria" w:cs="Calibri"/>
          <w:color w:val="000000" w:themeColor="text1"/>
        </w:rPr>
      </w:pPr>
      <w:r w:rsidRPr="001443F6">
        <w:rPr>
          <w:rFonts w:ascii="Cambria" w:hAnsi="Cambria" w:cs="Calibri"/>
          <w:color w:val="000000" w:themeColor="text1"/>
        </w:rPr>
        <w:t>Zasady wypłaty wynagrodzenia Wykonawcy wskazane w niniejszej umowie zostały ustalone zgodnie z zasadami wskazanymi w:</w:t>
      </w:r>
    </w:p>
    <w:p w14:paraId="6C4B30A3" w14:textId="77777777" w:rsidR="004B3D4F" w:rsidRPr="001443F6" w:rsidRDefault="004B3D4F">
      <w:pPr>
        <w:pStyle w:val="Default"/>
        <w:numPr>
          <w:ilvl w:val="0"/>
          <w:numId w:val="42"/>
        </w:numPr>
        <w:tabs>
          <w:tab w:val="left" w:pos="851"/>
        </w:tabs>
        <w:spacing w:line="276" w:lineRule="auto"/>
        <w:ind w:left="426" w:firstLine="0"/>
        <w:jc w:val="both"/>
        <w:rPr>
          <w:rFonts w:ascii="Cambria" w:hAnsi="Cambria" w:cs="Calibri"/>
          <w:color w:val="000000" w:themeColor="text1"/>
        </w:rPr>
      </w:pPr>
      <w:r w:rsidRPr="001443F6">
        <w:rPr>
          <w:rFonts w:ascii="Cambria" w:hAnsi="Cambria" w:cs="Calibri"/>
          <w:color w:val="000000" w:themeColor="text1"/>
        </w:rPr>
        <w:t>Uchwale RM;</w:t>
      </w:r>
    </w:p>
    <w:p w14:paraId="1B95C4D8" w14:textId="77777777" w:rsidR="004B3D4F" w:rsidRPr="001443F6" w:rsidRDefault="004B3D4F">
      <w:pPr>
        <w:pStyle w:val="Default"/>
        <w:numPr>
          <w:ilvl w:val="0"/>
          <w:numId w:val="42"/>
        </w:numPr>
        <w:tabs>
          <w:tab w:val="left" w:pos="851"/>
        </w:tabs>
        <w:spacing w:line="276" w:lineRule="auto"/>
        <w:ind w:left="426" w:firstLine="0"/>
        <w:jc w:val="both"/>
        <w:rPr>
          <w:rFonts w:ascii="Cambria" w:hAnsi="Cambria" w:cs="Calibri"/>
          <w:color w:val="000000" w:themeColor="text1"/>
        </w:rPr>
      </w:pPr>
      <w:r w:rsidRPr="001443F6">
        <w:rPr>
          <w:rFonts w:ascii="Cambria" w:hAnsi="Cambria" w:cs="Calibri"/>
          <w:color w:val="000000" w:themeColor="text1"/>
        </w:rPr>
        <w:t>Regulaminie BGK</w:t>
      </w:r>
      <w:r w:rsidRPr="001443F6">
        <w:rPr>
          <w:rFonts w:ascii="Cambria" w:eastAsiaTheme="minorHAnsi" w:hAnsi="Cambria" w:cs="Times New Roman"/>
          <w:color w:val="000000" w:themeColor="text1"/>
        </w:rPr>
        <w:t>.</w:t>
      </w:r>
    </w:p>
    <w:p w14:paraId="5BAD4E09" w14:textId="77777777" w:rsidR="004B3D4F" w:rsidRPr="001443F6" w:rsidRDefault="004B3D4F" w:rsidP="00EC5479">
      <w:pPr>
        <w:pStyle w:val="Default"/>
        <w:numPr>
          <w:ilvl w:val="0"/>
          <w:numId w:val="1"/>
        </w:numPr>
        <w:spacing w:line="276" w:lineRule="auto"/>
        <w:ind w:left="426" w:hanging="426"/>
        <w:jc w:val="both"/>
        <w:rPr>
          <w:rFonts w:ascii="Cambria" w:hAnsi="Cambria" w:cs="Calibri"/>
          <w:color w:val="000000" w:themeColor="text1"/>
        </w:rPr>
      </w:pPr>
      <w:r w:rsidRPr="001443F6">
        <w:rPr>
          <w:rFonts w:ascii="Cambria" w:hAnsi="Cambria" w:cs="Calibri"/>
          <w:color w:val="000000" w:themeColor="text1"/>
        </w:rPr>
        <w:lastRenderedPageBreak/>
        <w:t xml:space="preserve">Strony oświadczają, że będąc świadomymi treści dokumentów wskazanych w ust. 3 pkt. 1) i 2) godzą się na zasady wypłaty wynagrodzenia Wykonawcy wskazane </w:t>
      </w:r>
      <w:r w:rsidR="0099509E" w:rsidRPr="001443F6">
        <w:rPr>
          <w:rFonts w:ascii="Cambria" w:hAnsi="Cambria" w:cs="Calibri"/>
          <w:color w:val="000000" w:themeColor="text1"/>
        </w:rPr>
        <w:br/>
      </w:r>
      <w:r w:rsidRPr="001443F6">
        <w:rPr>
          <w:rFonts w:ascii="Cambria" w:hAnsi="Cambria" w:cs="Calibri"/>
          <w:color w:val="000000" w:themeColor="text1"/>
        </w:rPr>
        <w:t>w niniejszej umowie oraz dokumentach wskazanych w ust. 3 pkt. 1) i 2).</w:t>
      </w:r>
    </w:p>
    <w:p w14:paraId="2297989F" w14:textId="77777777" w:rsidR="004B3D4F" w:rsidRPr="001443F6" w:rsidRDefault="004B3D4F" w:rsidP="00EC5479">
      <w:pPr>
        <w:pStyle w:val="Default"/>
        <w:numPr>
          <w:ilvl w:val="0"/>
          <w:numId w:val="1"/>
        </w:numPr>
        <w:spacing w:line="276" w:lineRule="auto"/>
        <w:ind w:left="426" w:hanging="426"/>
        <w:jc w:val="both"/>
        <w:rPr>
          <w:rFonts w:ascii="Cambria" w:hAnsi="Cambria" w:cs="Calibri"/>
          <w:color w:val="000000" w:themeColor="text1"/>
        </w:rPr>
      </w:pPr>
      <w:r w:rsidRPr="001443F6">
        <w:rPr>
          <w:rFonts w:ascii="Cambria" w:hAnsi="Cambria" w:cs="Calibri"/>
          <w:color w:val="000000" w:themeColor="text1"/>
        </w:rPr>
        <w:t>Strony oświadczają, że zasady wypłaty wynagrodzenia wskazane w niniejszej umowie nie będą podlegały zmianom, które byłyby niezgodne z dokumentami wskazanymi w ust. 3 pkt. 1) i 2).</w:t>
      </w:r>
    </w:p>
    <w:p w14:paraId="6309A31E" w14:textId="77777777" w:rsidR="00063697" w:rsidRPr="001443F6" w:rsidRDefault="00063697" w:rsidP="00EC5479">
      <w:pPr>
        <w:autoSpaceDE w:val="0"/>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 1</w:t>
      </w:r>
    </w:p>
    <w:p w14:paraId="03C3A7F1" w14:textId="77777777" w:rsidR="00063697" w:rsidRPr="001443F6" w:rsidRDefault="00063697" w:rsidP="008B70C7">
      <w:pPr>
        <w:autoSpaceDE w:val="0"/>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Przedmiot umowy</w:t>
      </w:r>
    </w:p>
    <w:p w14:paraId="040E8D90" w14:textId="5FF8E0A1" w:rsidR="00BA76B3" w:rsidRPr="00F024FD" w:rsidRDefault="00063697" w:rsidP="008B70C7">
      <w:pPr>
        <w:numPr>
          <w:ilvl w:val="0"/>
          <w:numId w:val="2"/>
        </w:numPr>
        <w:adjustRightInd/>
        <w:spacing w:after="0"/>
        <w:ind w:left="426" w:hanging="426"/>
        <w:rPr>
          <w:rFonts w:ascii="Cambria" w:hAnsi="Cambria" w:cs="Times New Roman"/>
          <w:b/>
          <w:bCs/>
          <w:color w:val="000000" w:themeColor="text1"/>
          <w:sz w:val="24"/>
          <w:szCs w:val="24"/>
        </w:rPr>
      </w:pPr>
      <w:r w:rsidRPr="00F024FD">
        <w:rPr>
          <w:rFonts w:ascii="Cambria" w:hAnsi="Cambria" w:cs="Times New Roman"/>
          <w:color w:val="000000" w:themeColor="text1"/>
          <w:sz w:val="24"/>
          <w:szCs w:val="24"/>
        </w:rPr>
        <w:t xml:space="preserve">Zamawiający zleca, a Wykonawca przyjmuje do realizacji zamówienie publiczne </w:t>
      </w:r>
      <w:r w:rsidR="00F218E5" w:rsidRPr="00F024FD">
        <w:rPr>
          <w:rFonts w:ascii="Cambria" w:hAnsi="Cambria" w:cs="Times New Roman"/>
          <w:color w:val="000000" w:themeColor="text1"/>
          <w:sz w:val="24"/>
          <w:szCs w:val="24"/>
        </w:rPr>
        <w:br/>
      </w:r>
      <w:r w:rsidRPr="00F024FD">
        <w:rPr>
          <w:rFonts w:ascii="Cambria" w:hAnsi="Cambria" w:cs="Times New Roman"/>
          <w:color w:val="000000" w:themeColor="text1"/>
          <w:sz w:val="24"/>
          <w:szCs w:val="24"/>
        </w:rPr>
        <w:t xml:space="preserve">pn.: </w:t>
      </w:r>
      <w:r w:rsidR="00BA76B3" w:rsidRPr="00F024FD">
        <w:rPr>
          <w:rFonts w:ascii="Cambria" w:eastAsia="SimSun" w:hAnsi="Cambria" w:cs="Times New Roman"/>
          <w:b/>
          <w:color w:val="000000" w:themeColor="text1"/>
          <w:kern w:val="2"/>
          <w:sz w:val="24"/>
          <w:szCs w:val="24"/>
          <w:lang w:eastAsia="zh-CN"/>
        </w:rPr>
        <w:t>„</w:t>
      </w:r>
      <w:r w:rsidR="00B94DFD">
        <w:rPr>
          <w:rFonts w:ascii="Cambria" w:eastAsia="SimSun" w:hAnsi="Cambria" w:cs="Arial"/>
          <w:b/>
          <w:bCs/>
          <w:i/>
          <w:iCs/>
          <w:color w:val="000000" w:themeColor="text1"/>
          <w:kern w:val="2"/>
          <w:sz w:val="24"/>
          <w:szCs w:val="24"/>
          <w:lang w:eastAsia="zh-CN"/>
        </w:rPr>
        <w:t>Budowa kanalizacji sanitarnej w miejscowości Wańkowa, Zwierzyń i Orelec oraz rozbudowa oczyszczalni ścieków w miejscowości Uherce Mineralne</w:t>
      </w:r>
      <w:r w:rsidR="00D841B2" w:rsidRPr="00F024FD">
        <w:rPr>
          <w:rFonts w:ascii="Cambria" w:eastAsia="SimSun" w:hAnsi="Cambria" w:cs="Arial"/>
          <w:b/>
          <w:bCs/>
          <w:i/>
          <w:iCs/>
          <w:color w:val="000000" w:themeColor="text1"/>
          <w:kern w:val="2"/>
          <w:sz w:val="24"/>
          <w:szCs w:val="24"/>
          <w:lang w:eastAsia="zh-CN"/>
        </w:rPr>
        <w:t>”</w:t>
      </w:r>
      <w:r w:rsidR="00A16A38">
        <w:rPr>
          <w:rFonts w:ascii="Cambria" w:eastAsia="SimSun" w:hAnsi="Cambria" w:cs="Arial"/>
          <w:b/>
          <w:bCs/>
          <w:i/>
          <w:iCs/>
          <w:color w:val="000000" w:themeColor="text1"/>
          <w:kern w:val="2"/>
          <w:sz w:val="24"/>
          <w:szCs w:val="24"/>
          <w:lang w:eastAsia="zh-CN"/>
        </w:rPr>
        <w:t xml:space="preserve">, w zakresie części </w:t>
      </w:r>
      <w:r w:rsidR="00234309">
        <w:rPr>
          <w:rFonts w:ascii="Cambria" w:eastAsia="SimSun" w:hAnsi="Cambria" w:cs="Arial"/>
          <w:b/>
          <w:bCs/>
          <w:i/>
          <w:iCs/>
          <w:color w:val="000000" w:themeColor="text1"/>
          <w:kern w:val="2"/>
          <w:sz w:val="24"/>
          <w:szCs w:val="24"/>
          <w:lang w:eastAsia="zh-CN"/>
        </w:rPr>
        <w:t>2</w:t>
      </w:r>
      <w:r w:rsidR="00A16A38">
        <w:rPr>
          <w:rFonts w:ascii="Cambria" w:eastAsia="SimSun" w:hAnsi="Cambria" w:cs="Arial"/>
          <w:b/>
          <w:bCs/>
          <w:i/>
          <w:iCs/>
          <w:color w:val="000000" w:themeColor="text1"/>
          <w:kern w:val="2"/>
          <w:sz w:val="24"/>
          <w:szCs w:val="24"/>
          <w:lang w:eastAsia="zh-CN"/>
        </w:rPr>
        <w:t>: „</w:t>
      </w:r>
      <w:r w:rsidR="00234309">
        <w:rPr>
          <w:rFonts w:ascii="Cambria" w:eastAsia="SimSun" w:hAnsi="Cambria" w:cs="Arial"/>
          <w:b/>
          <w:bCs/>
          <w:i/>
          <w:iCs/>
          <w:color w:val="000000" w:themeColor="text1"/>
          <w:kern w:val="2"/>
          <w:sz w:val="24"/>
          <w:szCs w:val="24"/>
          <w:lang w:eastAsia="zh-CN"/>
        </w:rPr>
        <w:t>Rozbudowa oczyszczalni ścieków w miejscowości Uherce Mineralne”</w:t>
      </w:r>
    </w:p>
    <w:p w14:paraId="1BC25919" w14:textId="3A1F222D" w:rsidR="00D841B2" w:rsidRDefault="00D841B2" w:rsidP="00F024FD">
      <w:pPr>
        <w:numPr>
          <w:ilvl w:val="0"/>
          <w:numId w:val="2"/>
        </w:numPr>
        <w:adjustRightInd/>
        <w:spacing w:after="0"/>
        <w:ind w:left="426" w:hanging="426"/>
        <w:rPr>
          <w:rFonts w:ascii="Cambria" w:hAnsi="Cambria"/>
          <w:color w:val="000000" w:themeColor="text1"/>
          <w:sz w:val="24"/>
          <w:szCs w:val="24"/>
        </w:rPr>
      </w:pPr>
      <w:r w:rsidRPr="00F024FD">
        <w:rPr>
          <w:rFonts w:ascii="Cambria" w:hAnsi="Cambria"/>
          <w:color w:val="000000" w:themeColor="text1"/>
          <w:sz w:val="24"/>
          <w:szCs w:val="24"/>
        </w:rPr>
        <w:t xml:space="preserve">Zakres </w:t>
      </w:r>
      <w:r w:rsidR="00413CD3" w:rsidRPr="00F024FD">
        <w:rPr>
          <w:rFonts w:ascii="Cambria" w:hAnsi="Cambria"/>
          <w:color w:val="000000" w:themeColor="text1"/>
          <w:sz w:val="24"/>
          <w:szCs w:val="24"/>
        </w:rPr>
        <w:t>zamówienia</w:t>
      </w:r>
      <w:r w:rsidRPr="00F024FD">
        <w:rPr>
          <w:rFonts w:ascii="Cambria" w:hAnsi="Cambria"/>
          <w:color w:val="000000" w:themeColor="text1"/>
          <w:sz w:val="24"/>
          <w:szCs w:val="24"/>
        </w:rPr>
        <w:t>:</w:t>
      </w:r>
    </w:p>
    <w:p w14:paraId="2ED77BFD" w14:textId="77777777" w:rsidR="00234309" w:rsidRPr="00614369" w:rsidRDefault="00234309" w:rsidP="00234309">
      <w:pPr>
        <w:pStyle w:val="Akapitzlist"/>
        <w:widowControl w:val="0"/>
        <w:suppressAutoHyphens/>
        <w:spacing w:before="20" w:after="40"/>
        <w:ind w:left="567"/>
        <w:jc w:val="both"/>
        <w:outlineLvl w:val="3"/>
        <w:rPr>
          <w:rFonts w:asciiTheme="majorHAnsi" w:hAnsiTheme="majorHAnsi" w:cs="Arial"/>
          <w:b/>
          <w:bCs/>
          <w:sz w:val="24"/>
          <w:szCs w:val="24"/>
        </w:rPr>
      </w:pPr>
      <w:r w:rsidRPr="00614369">
        <w:rPr>
          <w:rFonts w:ascii="Cambria" w:eastAsia="Arial" w:hAnsi="Cambria" w:cstheme="minorHAnsi"/>
          <w:b/>
          <w:kern w:val="2"/>
          <w:sz w:val="24"/>
          <w:szCs w:val="24"/>
          <w:lang w:bidi="hi-IN"/>
        </w:rPr>
        <w:t>Rozbudowa oczyszczalni ścieków w Uhercach Mineralnych, polegająca na budowie budynku – reaktora biologicznego</w:t>
      </w:r>
      <w:r w:rsidRPr="00614369">
        <w:rPr>
          <w:rFonts w:asciiTheme="majorHAnsi" w:hAnsiTheme="majorHAnsi" w:cs="Arial"/>
          <w:b/>
          <w:bCs/>
          <w:sz w:val="24"/>
          <w:szCs w:val="24"/>
        </w:rPr>
        <w:t>.</w:t>
      </w:r>
    </w:p>
    <w:p w14:paraId="1BBC6557" w14:textId="77777777" w:rsidR="00234309" w:rsidRDefault="00234309" w:rsidP="00234309">
      <w:pPr>
        <w:ind w:left="567"/>
        <w:outlineLvl w:val="3"/>
        <w:rPr>
          <w:rFonts w:ascii="Cambria" w:eastAsia="Arial" w:hAnsi="Cambria" w:cstheme="minorHAnsi"/>
          <w:bCs/>
          <w:kern w:val="2"/>
          <w:lang w:bidi="hi-IN"/>
        </w:rPr>
      </w:pPr>
      <w:r>
        <w:rPr>
          <w:rFonts w:ascii="Cambria" w:eastAsia="Arial" w:hAnsi="Cambria" w:cstheme="minorHAnsi"/>
          <w:bCs/>
          <w:kern w:val="2"/>
          <w:lang w:bidi="hi-IN"/>
        </w:rPr>
        <w:t>Budynek reaktora biologicznego składa się z:</w:t>
      </w:r>
    </w:p>
    <w:p w14:paraId="25887893" w14:textId="77777777" w:rsidR="00234309" w:rsidRDefault="00234309" w:rsidP="00234309">
      <w:pPr>
        <w:ind w:left="567"/>
        <w:outlineLvl w:val="3"/>
        <w:rPr>
          <w:rFonts w:ascii="Cambria" w:eastAsia="Arial" w:hAnsi="Cambria" w:cstheme="minorHAnsi"/>
          <w:bCs/>
          <w:kern w:val="2"/>
          <w:lang w:bidi="hi-IN"/>
        </w:rPr>
      </w:pPr>
      <w:r>
        <w:rPr>
          <w:rFonts w:ascii="Cambria" w:eastAsia="Arial" w:hAnsi="Cambria" w:cstheme="minorHAnsi"/>
          <w:bCs/>
          <w:kern w:val="2"/>
          <w:lang w:bidi="hi-IN"/>
        </w:rPr>
        <w:t xml:space="preserve">- komory </w:t>
      </w:r>
      <w:proofErr w:type="spellStart"/>
      <w:r>
        <w:rPr>
          <w:rFonts w:ascii="Cambria" w:eastAsia="Arial" w:hAnsi="Cambria" w:cstheme="minorHAnsi"/>
          <w:bCs/>
          <w:kern w:val="2"/>
          <w:lang w:bidi="hi-IN"/>
        </w:rPr>
        <w:t>defosfatacji</w:t>
      </w:r>
      <w:proofErr w:type="spellEnd"/>
      <w:r>
        <w:rPr>
          <w:rFonts w:ascii="Cambria" w:eastAsia="Arial" w:hAnsi="Cambria" w:cstheme="minorHAnsi"/>
          <w:bCs/>
          <w:kern w:val="2"/>
          <w:lang w:bidi="hi-IN"/>
        </w:rPr>
        <w:t xml:space="preserve"> – beztlenowej (D)</w:t>
      </w:r>
    </w:p>
    <w:p w14:paraId="7F865B31" w14:textId="77777777" w:rsidR="00234309" w:rsidRDefault="00234309" w:rsidP="00234309">
      <w:pPr>
        <w:ind w:left="567"/>
        <w:outlineLvl w:val="3"/>
        <w:rPr>
          <w:rFonts w:ascii="Cambria" w:eastAsia="Arial" w:hAnsi="Cambria" w:cstheme="minorHAnsi"/>
          <w:bCs/>
          <w:kern w:val="2"/>
          <w:lang w:bidi="hi-IN"/>
        </w:rPr>
      </w:pPr>
      <w:r>
        <w:rPr>
          <w:rFonts w:ascii="Cambria" w:eastAsia="Arial" w:hAnsi="Cambria" w:cstheme="minorHAnsi"/>
          <w:bCs/>
          <w:kern w:val="2"/>
          <w:lang w:bidi="hi-IN"/>
        </w:rPr>
        <w:t>- komory denitryfikacji – niedotlenionej (KDN)</w:t>
      </w:r>
    </w:p>
    <w:p w14:paraId="6065650E" w14:textId="77777777" w:rsidR="00234309" w:rsidRDefault="00234309" w:rsidP="00234309">
      <w:pPr>
        <w:ind w:left="567"/>
        <w:outlineLvl w:val="3"/>
        <w:rPr>
          <w:rFonts w:ascii="Cambria" w:eastAsia="Arial" w:hAnsi="Cambria" w:cstheme="minorHAnsi"/>
          <w:bCs/>
          <w:kern w:val="2"/>
          <w:lang w:bidi="hi-IN"/>
        </w:rPr>
      </w:pPr>
      <w:r>
        <w:rPr>
          <w:rFonts w:ascii="Cambria" w:eastAsia="Arial" w:hAnsi="Cambria" w:cstheme="minorHAnsi"/>
          <w:bCs/>
          <w:kern w:val="2"/>
          <w:lang w:bidi="hi-IN"/>
        </w:rPr>
        <w:t>- komory nitryfikacji – tlenowej (KN)</w:t>
      </w:r>
    </w:p>
    <w:p w14:paraId="2CE2A679" w14:textId="77777777" w:rsidR="00234309" w:rsidRDefault="00234309" w:rsidP="00234309">
      <w:pPr>
        <w:ind w:left="567"/>
        <w:outlineLvl w:val="3"/>
        <w:rPr>
          <w:rFonts w:ascii="Cambria" w:eastAsia="Arial" w:hAnsi="Cambria" w:cstheme="minorHAnsi"/>
          <w:bCs/>
          <w:kern w:val="2"/>
          <w:lang w:bidi="hi-IN"/>
        </w:rPr>
      </w:pPr>
      <w:r>
        <w:rPr>
          <w:rFonts w:ascii="Cambria" w:eastAsia="Arial" w:hAnsi="Cambria" w:cstheme="minorHAnsi"/>
          <w:bCs/>
          <w:kern w:val="2"/>
          <w:lang w:bidi="hi-IN"/>
        </w:rPr>
        <w:t>- osadnika wtórnego (OW)</w:t>
      </w:r>
    </w:p>
    <w:p w14:paraId="0E194860" w14:textId="77777777" w:rsidR="00234309" w:rsidRDefault="00234309" w:rsidP="00234309">
      <w:pPr>
        <w:ind w:left="567"/>
        <w:outlineLvl w:val="3"/>
        <w:rPr>
          <w:rFonts w:ascii="Cambria" w:eastAsia="Arial" w:hAnsi="Cambria" w:cstheme="minorHAnsi"/>
          <w:bCs/>
          <w:kern w:val="2"/>
          <w:lang w:bidi="hi-IN"/>
        </w:rPr>
      </w:pPr>
      <w:r>
        <w:rPr>
          <w:rFonts w:ascii="Cambria" w:eastAsia="Arial" w:hAnsi="Cambria" w:cstheme="minorHAnsi"/>
          <w:bCs/>
          <w:kern w:val="2"/>
          <w:lang w:bidi="hi-IN"/>
        </w:rPr>
        <w:t>- komory na ścieki oczyszczone (ZŚO)</w:t>
      </w:r>
    </w:p>
    <w:p w14:paraId="6F253E1F" w14:textId="1FFEC128" w:rsidR="00234309" w:rsidRDefault="00234309" w:rsidP="00234309">
      <w:pPr>
        <w:ind w:left="567"/>
        <w:outlineLvl w:val="3"/>
        <w:rPr>
          <w:rFonts w:ascii="Cambria" w:eastAsia="Arial" w:hAnsi="Cambria" w:cstheme="minorHAnsi"/>
          <w:bCs/>
          <w:kern w:val="2"/>
          <w:lang w:bidi="hi-IN"/>
        </w:rPr>
      </w:pPr>
      <w:r>
        <w:rPr>
          <w:rFonts w:ascii="Cambria" w:eastAsia="Arial" w:hAnsi="Cambria" w:cstheme="minorHAnsi"/>
          <w:bCs/>
          <w:kern w:val="2"/>
          <w:lang w:bidi="hi-IN"/>
        </w:rPr>
        <w:t>- pomieszczenia technicznego (na żelbetowej płycie stropowej)</w:t>
      </w:r>
    </w:p>
    <w:p w14:paraId="02CD18E3" w14:textId="77777777" w:rsidR="00234309" w:rsidRDefault="00234309" w:rsidP="00234309">
      <w:pPr>
        <w:pStyle w:val="Akapitzlist"/>
        <w:ind w:left="567"/>
        <w:rPr>
          <w:rFonts w:ascii="Cambria" w:hAnsi="Cambria" w:cs="Arial"/>
          <w:sz w:val="24"/>
          <w:szCs w:val="24"/>
          <w:u w:val="single"/>
        </w:rPr>
      </w:pPr>
      <w:r>
        <w:rPr>
          <w:rFonts w:ascii="Cambria" w:hAnsi="Cambria" w:cs="Arial"/>
          <w:sz w:val="24"/>
          <w:szCs w:val="24"/>
          <w:u w:val="single"/>
        </w:rPr>
        <w:t>Zakres zadania obejmuje:</w:t>
      </w:r>
    </w:p>
    <w:p w14:paraId="1140660E" w14:textId="77777777" w:rsidR="00234309" w:rsidRDefault="00234309" w:rsidP="00234309">
      <w:pPr>
        <w:pStyle w:val="Akapitzlist"/>
        <w:numPr>
          <w:ilvl w:val="0"/>
          <w:numId w:val="72"/>
        </w:numPr>
        <w:spacing w:before="20" w:after="40"/>
        <w:ind w:left="851" w:hanging="284"/>
        <w:jc w:val="both"/>
        <w:rPr>
          <w:rFonts w:ascii="Cambria" w:hAnsi="Cambria" w:cs="Arial"/>
          <w:sz w:val="24"/>
          <w:szCs w:val="24"/>
        </w:rPr>
      </w:pPr>
      <w:r>
        <w:rPr>
          <w:rFonts w:ascii="Cambria" w:hAnsi="Cambria" w:cs="Arial"/>
          <w:sz w:val="24"/>
          <w:szCs w:val="24"/>
        </w:rPr>
        <w:t>wykonanie robót ziemnych,</w:t>
      </w:r>
    </w:p>
    <w:p w14:paraId="6E97D34B" w14:textId="77777777" w:rsidR="00234309" w:rsidRDefault="00234309" w:rsidP="00234309">
      <w:pPr>
        <w:pStyle w:val="Akapitzlist"/>
        <w:numPr>
          <w:ilvl w:val="0"/>
          <w:numId w:val="72"/>
        </w:numPr>
        <w:spacing w:before="20" w:after="40"/>
        <w:ind w:left="851" w:hanging="284"/>
        <w:jc w:val="both"/>
        <w:rPr>
          <w:rFonts w:ascii="Cambria" w:hAnsi="Cambria" w:cs="Arial"/>
          <w:sz w:val="24"/>
          <w:szCs w:val="24"/>
        </w:rPr>
      </w:pPr>
      <w:r>
        <w:rPr>
          <w:rFonts w:ascii="Cambria" w:hAnsi="Cambria" w:cs="Arial"/>
          <w:sz w:val="24"/>
          <w:szCs w:val="24"/>
        </w:rPr>
        <w:t>wykonanie robót fundamentowych wraz z szalowaniem,</w:t>
      </w:r>
    </w:p>
    <w:p w14:paraId="5191DB88" w14:textId="77777777" w:rsidR="00234309" w:rsidRDefault="00234309" w:rsidP="00234309">
      <w:pPr>
        <w:pStyle w:val="Akapitzlist"/>
        <w:numPr>
          <w:ilvl w:val="0"/>
          <w:numId w:val="72"/>
        </w:numPr>
        <w:spacing w:before="20" w:after="40"/>
        <w:ind w:left="851" w:hanging="284"/>
        <w:jc w:val="both"/>
        <w:rPr>
          <w:rFonts w:ascii="Cambria" w:hAnsi="Cambria" w:cs="Arial"/>
          <w:sz w:val="24"/>
          <w:szCs w:val="24"/>
        </w:rPr>
      </w:pPr>
      <w:r>
        <w:rPr>
          <w:rFonts w:ascii="Cambria" w:hAnsi="Cambria" w:cs="Arial"/>
          <w:sz w:val="24"/>
          <w:szCs w:val="24"/>
        </w:rPr>
        <w:t>wykonanie zasypki fundamentów z zagęszczeniem,</w:t>
      </w:r>
    </w:p>
    <w:p w14:paraId="639FD0D6" w14:textId="77777777" w:rsidR="00234309" w:rsidRDefault="00234309" w:rsidP="00234309">
      <w:pPr>
        <w:pStyle w:val="Akapitzlist"/>
        <w:numPr>
          <w:ilvl w:val="0"/>
          <w:numId w:val="72"/>
        </w:numPr>
        <w:spacing w:before="20" w:after="40"/>
        <w:ind w:left="851" w:hanging="284"/>
        <w:jc w:val="both"/>
        <w:rPr>
          <w:rFonts w:ascii="Cambria" w:hAnsi="Cambria" w:cs="Arial"/>
          <w:sz w:val="24"/>
          <w:szCs w:val="24"/>
        </w:rPr>
      </w:pPr>
      <w:r>
        <w:rPr>
          <w:rFonts w:ascii="Cambria" w:hAnsi="Cambria" w:cs="Arial"/>
          <w:sz w:val="24"/>
          <w:szCs w:val="24"/>
        </w:rPr>
        <w:t>wykonanie robót murowych ścian konstrukcyjnych,</w:t>
      </w:r>
    </w:p>
    <w:p w14:paraId="051B992F" w14:textId="77777777" w:rsidR="00234309" w:rsidRDefault="00234309" w:rsidP="00234309">
      <w:pPr>
        <w:pStyle w:val="Akapitzlist"/>
        <w:numPr>
          <w:ilvl w:val="0"/>
          <w:numId w:val="72"/>
        </w:numPr>
        <w:spacing w:before="20" w:after="40"/>
        <w:ind w:left="851" w:hanging="284"/>
        <w:jc w:val="both"/>
        <w:rPr>
          <w:rFonts w:ascii="Cambria" w:hAnsi="Cambria" w:cs="Arial"/>
          <w:sz w:val="24"/>
          <w:szCs w:val="24"/>
        </w:rPr>
      </w:pPr>
      <w:r>
        <w:rPr>
          <w:rFonts w:ascii="Cambria" w:hAnsi="Cambria" w:cs="Arial"/>
          <w:sz w:val="24"/>
          <w:szCs w:val="24"/>
        </w:rPr>
        <w:t>wykonanie robót szalunkowych elementów żelbetowych,</w:t>
      </w:r>
    </w:p>
    <w:p w14:paraId="0ED041B8" w14:textId="77777777" w:rsidR="00234309" w:rsidRDefault="00234309" w:rsidP="00234309">
      <w:pPr>
        <w:pStyle w:val="Akapitzlist"/>
        <w:numPr>
          <w:ilvl w:val="0"/>
          <w:numId w:val="72"/>
        </w:numPr>
        <w:spacing w:before="20" w:after="40"/>
        <w:ind w:left="851" w:hanging="284"/>
        <w:jc w:val="both"/>
        <w:rPr>
          <w:rFonts w:ascii="Cambria" w:hAnsi="Cambria" w:cs="Arial"/>
          <w:sz w:val="24"/>
          <w:szCs w:val="24"/>
        </w:rPr>
      </w:pPr>
      <w:r>
        <w:rPr>
          <w:rFonts w:ascii="Cambria" w:hAnsi="Cambria" w:cs="Arial"/>
          <w:sz w:val="24"/>
          <w:szCs w:val="24"/>
        </w:rPr>
        <w:t>wykonanie robót zbrojarskich,</w:t>
      </w:r>
    </w:p>
    <w:p w14:paraId="6675F8AC" w14:textId="77777777" w:rsidR="00234309" w:rsidRDefault="00234309" w:rsidP="00234309">
      <w:pPr>
        <w:pStyle w:val="Akapitzlist"/>
        <w:numPr>
          <w:ilvl w:val="0"/>
          <w:numId w:val="72"/>
        </w:numPr>
        <w:spacing w:before="20" w:after="40"/>
        <w:ind w:left="851" w:hanging="284"/>
        <w:jc w:val="both"/>
        <w:rPr>
          <w:rFonts w:ascii="Cambria" w:hAnsi="Cambria" w:cs="Arial"/>
          <w:sz w:val="24"/>
          <w:szCs w:val="24"/>
        </w:rPr>
      </w:pPr>
      <w:r>
        <w:rPr>
          <w:rFonts w:ascii="Cambria" w:hAnsi="Cambria" w:cs="Arial"/>
          <w:sz w:val="24"/>
          <w:szCs w:val="24"/>
        </w:rPr>
        <w:t>wykonanie prac betoniarskich żelbetowych elementów konstrukcyjnych,</w:t>
      </w:r>
    </w:p>
    <w:p w14:paraId="56D1CD9A" w14:textId="77777777" w:rsidR="00234309" w:rsidRDefault="00234309" w:rsidP="00234309">
      <w:pPr>
        <w:pStyle w:val="Akapitzlist"/>
        <w:numPr>
          <w:ilvl w:val="0"/>
          <w:numId w:val="72"/>
        </w:numPr>
        <w:spacing w:before="20" w:after="40"/>
        <w:ind w:left="851" w:hanging="284"/>
        <w:jc w:val="both"/>
        <w:rPr>
          <w:rFonts w:ascii="Cambria" w:hAnsi="Cambria" w:cs="Arial"/>
          <w:sz w:val="24"/>
          <w:szCs w:val="24"/>
        </w:rPr>
      </w:pPr>
      <w:r>
        <w:rPr>
          <w:rFonts w:ascii="Cambria" w:hAnsi="Cambria" w:cs="Arial"/>
          <w:sz w:val="24"/>
          <w:szCs w:val="24"/>
        </w:rPr>
        <w:t>wykonywanie robót montażowych konstrukcji stalowych,</w:t>
      </w:r>
    </w:p>
    <w:p w14:paraId="49C97518" w14:textId="77777777" w:rsidR="00234309" w:rsidRDefault="00234309" w:rsidP="00234309">
      <w:pPr>
        <w:pStyle w:val="Akapitzlist"/>
        <w:numPr>
          <w:ilvl w:val="0"/>
          <w:numId w:val="72"/>
        </w:numPr>
        <w:spacing w:before="20" w:after="40"/>
        <w:ind w:left="851" w:hanging="284"/>
        <w:jc w:val="both"/>
        <w:rPr>
          <w:rFonts w:ascii="Cambria" w:hAnsi="Cambria" w:cs="Arial"/>
          <w:sz w:val="24"/>
          <w:szCs w:val="24"/>
        </w:rPr>
      </w:pPr>
      <w:r>
        <w:rPr>
          <w:rFonts w:ascii="Cambria" w:hAnsi="Cambria" w:cs="Arial"/>
          <w:sz w:val="24"/>
          <w:szCs w:val="24"/>
        </w:rPr>
        <w:t>wykonanie robót pokrywczych i blacharskich,</w:t>
      </w:r>
    </w:p>
    <w:p w14:paraId="509E05FD" w14:textId="77777777" w:rsidR="00234309" w:rsidRDefault="00234309" w:rsidP="00234309">
      <w:pPr>
        <w:pStyle w:val="Akapitzlist"/>
        <w:numPr>
          <w:ilvl w:val="0"/>
          <w:numId w:val="72"/>
        </w:numPr>
        <w:spacing w:before="20" w:after="40"/>
        <w:ind w:left="851" w:hanging="284"/>
        <w:jc w:val="both"/>
        <w:rPr>
          <w:rFonts w:ascii="Cambria" w:hAnsi="Cambria" w:cs="Arial"/>
          <w:sz w:val="24"/>
          <w:szCs w:val="24"/>
        </w:rPr>
      </w:pPr>
      <w:r>
        <w:rPr>
          <w:rFonts w:ascii="Cambria" w:hAnsi="Cambria" w:cs="Arial"/>
          <w:sz w:val="24"/>
          <w:szCs w:val="24"/>
        </w:rPr>
        <w:t>osadzenie ślusarki drzwiowej i stolarki okiennej, bram,</w:t>
      </w:r>
    </w:p>
    <w:p w14:paraId="5958A6CE" w14:textId="77777777" w:rsidR="00234309" w:rsidRDefault="00234309" w:rsidP="00234309">
      <w:pPr>
        <w:pStyle w:val="Akapitzlist"/>
        <w:numPr>
          <w:ilvl w:val="0"/>
          <w:numId w:val="72"/>
        </w:numPr>
        <w:spacing w:before="20" w:after="40"/>
        <w:ind w:left="851" w:hanging="284"/>
        <w:jc w:val="both"/>
        <w:rPr>
          <w:rFonts w:ascii="Cambria" w:hAnsi="Cambria" w:cs="Arial"/>
          <w:sz w:val="24"/>
          <w:szCs w:val="24"/>
        </w:rPr>
      </w:pPr>
      <w:r>
        <w:rPr>
          <w:rFonts w:ascii="Cambria" w:hAnsi="Cambria" w:cs="Arial"/>
          <w:sz w:val="24"/>
          <w:szCs w:val="24"/>
        </w:rPr>
        <w:t>wykonanie robót instalacyjnych,</w:t>
      </w:r>
    </w:p>
    <w:p w14:paraId="39041C41" w14:textId="77777777" w:rsidR="00234309" w:rsidRDefault="00234309" w:rsidP="00234309">
      <w:pPr>
        <w:pStyle w:val="Akapitzlist"/>
        <w:numPr>
          <w:ilvl w:val="0"/>
          <w:numId w:val="72"/>
        </w:numPr>
        <w:spacing w:before="20" w:after="40"/>
        <w:ind w:left="851" w:hanging="284"/>
        <w:jc w:val="both"/>
        <w:rPr>
          <w:rFonts w:ascii="Cambria" w:hAnsi="Cambria" w:cs="Arial"/>
          <w:sz w:val="24"/>
          <w:szCs w:val="24"/>
        </w:rPr>
      </w:pPr>
      <w:r>
        <w:rPr>
          <w:rFonts w:ascii="Cambria" w:hAnsi="Cambria" w:cs="Arial"/>
          <w:sz w:val="24"/>
          <w:szCs w:val="24"/>
        </w:rPr>
        <w:t>wykonanie prac wykończeniowych,</w:t>
      </w:r>
    </w:p>
    <w:p w14:paraId="6DBCC745" w14:textId="77777777" w:rsidR="00234309" w:rsidRDefault="00234309" w:rsidP="00234309">
      <w:pPr>
        <w:ind w:left="851"/>
        <w:outlineLvl w:val="3"/>
        <w:rPr>
          <w:rFonts w:ascii="Cambria" w:eastAsia="Arial" w:hAnsi="Cambria" w:cstheme="minorHAnsi"/>
          <w:bCs/>
          <w:kern w:val="2"/>
          <w:lang w:bidi="hi-IN"/>
        </w:rPr>
      </w:pPr>
      <w:r>
        <w:rPr>
          <w:rFonts w:ascii="Cambria" w:hAnsi="Cambria" w:cs="Arial"/>
        </w:rPr>
        <w:t>wyposażenie obiektu w urządzenia techniczne</w:t>
      </w:r>
    </w:p>
    <w:p w14:paraId="7451B541" w14:textId="77777777" w:rsidR="00063697" w:rsidRPr="001443F6" w:rsidRDefault="00063697" w:rsidP="0055740E">
      <w:pPr>
        <w:pStyle w:val="Akapitzlist"/>
        <w:numPr>
          <w:ilvl w:val="0"/>
          <w:numId w:val="2"/>
        </w:numPr>
        <w:tabs>
          <w:tab w:val="left" w:pos="426"/>
        </w:tabs>
        <w:spacing w:after="0"/>
        <w:ind w:left="426" w:hanging="426"/>
        <w:jc w:val="both"/>
        <w:rPr>
          <w:rFonts w:ascii="Cambria" w:hAnsi="Cambria"/>
          <w:color w:val="000000" w:themeColor="text1"/>
          <w:sz w:val="24"/>
          <w:szCs w:val="24"/>
        </w:rPr>
      </w:pPr>
      <w:r w:rsidRPr="001443F6">
        <w:rPr>
          <w:rFonts w:ascii="Cambria" w:hAnsi="Cambria" w:cs="Cambria"/>
          <w:color w:val="000000" w:themeColor="text1"/>
          <w:sz w:val="24"/>
          <w:szCs w:val="24"/>
        </w:rPr>
        <w:lastRenderedPageBreak/>
        <w:t>Szczegółowy zakres oraz sposób wykonania robót budowlanych</w:t>
      </w:r>
      <w:r w:rsidR="006373D1" w:rsidRPr="001443F6">
        <w:rPr>
          <w:rFonts w:ascii="Cambria" w:hAnsi="Cambria" w:cs="Cambria"/>
          <w:color w:val="000000" w:themeColor="text1"/>
          <w:sz w:val="24"/>
          <w:szCs w:val="24"/>
        </w:rPr>
        <w:t>,</w:t>
      </w:r>
      <w:r w:rsidRPr="001443F6">
        <w:rPr>
          <w:rFonts w:ascii="Cambria" w:hAnsi="Cambria" w:cs="Cambria"/>
          <w:color w:val="000000" w:themeColor="text1"/>
          <w:sz w:val="24"/>
          <w:szCs w:val="24"/>
        </w:rPr>
        <w:t xml:space="preserve"> </w:t>
      </w:r>
      <w:r w:rsidR="005E443B" w:rsidRPr="001443F6">
        <w:rPr>
          <w:rFonts w:ascii="Cambria" w:hAnsi="Cambria" w:cs="Cambria"/>
          <w:color w:val="000000" w:themeColor="text1"/>
          <w:sz w:val="24"/>
          <w:szCs w:val="24"/>
        </w:rPr>
        <w:t xml:space="preserve">o którym mowa </w:t>
      </w:r>
      <w:r w:rsidR="0099509E" w:rsidRPr="001443F6">
        <w:rPr>
          <w:rFonts w:ascii="Cambria" w:hAnsi="Cambria" w:cs="Cambria"/>
          <w:color w:val="000000" w:themeColor="text1"/>
          <w:sz w:val="24"/>
          <w:szCs w:val="24"/>
        </w:rPr>
        <w:br/>
      </w:r>
      <w:r w:rsidR="005E443B" w:rsidRPr="001443F6">
        <w:rPr>
          <w:rFonts w:ascii="Cambria" w:hAnsi="Cambria" w:cs="Cambria"/>
          <w:color w:val="000000" w:themeColor="text1"/>
          <w:sz w:val="24"/>
          <w:szCs w:val="24"/>
        </w:rPr>
        <w:t xml:space="preserve">w ust. 2 </w:t>
      </w:r>
      <w:r w:rsidRPr="001443F6">
        <w:rPr>
          <w:rFonts w:ascii="Cambria" w:hAnsi="Cambria" w:cs="Cambria"/>
          <w:color w:val="000000" w:themeColor="text1"/>
          <w:sz w:val="24"/>
          <w:szCs w:val="24"/>
        </w:rPr>
        <w:t>określa</w:t>
      </w:r>
      <w:r w:rsidR="005E443B" w:rsidRPr="001443F6">
        <w:rPr>
          <w:rFonts w:ascii="Cambria" w:hAnsi="Cambria" w:cs="Cambria"/>
          <w:color w:val="000000" w:themeColor="text1"/>
          <w:sz w:val="24"/>
          <w:szCs w:val="24"/>
        </w:rPr>
        <w:t>ją</w:t>
      </w:r>
      <w:r w:rsidRPr="001443F6">
        <w:rPr>
          <w:rFonts w:ascii="Cambria" w:hAnsi="Cambria" w:cs="Cambria"/>
          <w:color w:val="000000" w:themeColor="text1"/>
          <w:sz w:val="24"/>
          <w:szCs w:val="24"/>
        </w:rPr>
        <w:t>:</w:t>
      </w:r>
    </w:p>
    <w:p w14:paraId="7DA3772B" w14:textId="77777777" w:rsidR="006D6EE4" w:rsidRPr="001443F6" w:rsidRDefault="00A3293F" w:rsidP="0055740E">
      <w:pPr>
        <w:widowControl/>
        <w:numPr>
          <w:ilvl w:val="1"/>
          <w:numId w:val="2"/>
        </w:numPr>
        <w:tabs>
          <w:tab w:val="left" w:pos="851"/>
        </w:tabs>
        <w:autoSpaceDE w:val="0"/>
        <w:adjustRightInd/>
        <w:spacing w:after="0"/>
        <w:ind w:left="851" w:hanging="425"/>
        <w:contextualSpacing/>
        <w:textAlignment w:val="auto"/>
        <w:rPr>
          <w:rFonts w:ascii="Cambria" w:hAnsi="Cambria"/>
          <w:color w:val="000000" w:themeColor="text1"/>
          <w:sz w:val="24"/>
          <w:szCs w:val="24"/>
        </w:rPr>
      </w:pPr>
      <w:r w:rsidRPr="001443F6">
        <w:rPr>
          <w:rFonts w:ascii="Cambria" w:hAnsi="Cambria" w:cs="Cambria"/>
          <w:color w:val="000000" w:themeColor="text1"/>
          <w:sz w:val="24"/>
          <w:szCs w:val="24"/>
        </w:rPr>
        <w:t>specyfikacja warunków zamówienia,</w:t>
      </w:r>
    </w:p>
    <w:p w14:paraId="031FB6DE" w14:textId="6227C40D" w:rsidR="00B0616D" w:rsidRPr="001443F6" w:rsidRDefault="005F784C" w:rsidP="00641D9B">
      <w:pPr>
        <w:widowControl/>
        <w:numPr>
          <w:ilvl w:val="1"/>
          <w:numId w:val="2"/>
        </w:numPr>
        <w:tabs>
          <w:tab w:val="left" w:pos="851"/>
        </w:tabs>
        <w:autoSpaceDE w:val="0"/>
        <w:adjustRightInd/>
        <w:spacing w:after="0"/>
        <w:ind w:left="851" w:hanging="425"/>
        <w:contextualSpacing/>
        <w:textAlignment w:val="auto"/>
        <w:rPr>
          <w:rFonts w:ascii="Cambria" w:hAnsi="Cambria" w:cs="Cambria"/>
          <w:color w:val="000000" w:themeColor="text1"/>
          <w:sz w:val="24"/>
          <w:szCs w:val="24"/>
        </w:rPr>
      </w:pPr>
      <w:r w:rsidRPr="001443F6">
        <w:rPr>
          <w:rFonts w:ascii="Cambria" w:hAnsi="Cambria" w:cs="Cambria"/>
          <w:color w:val="000000" w:themeColor="text1"/>
          <w:sz w:val="24"/>
          <w:szCs w:val="24"/>
        </w:rPr>
        <w:t>dokumentacj</w:t>
      </w:r>
      <w:r w:rsidR="00091761" w:rsidRPr="001443F6">
        <w:rPr>
          <w:rFonts w:ascii="Cambria" w:hAnsi="Cambria" w:cs="Cambria"/>
          <w:color w:val="000000" w:themeColor="text1"/>
          <w:sz w:val="24"/>
          <w:szCs w:val="24"/>
        </w:rPr>
        <w:t>a</w:t>
      </w:r>
      <w:r w:rsidRPr="001443F6">
        <w:rPr>
          <w:rFonts w:ascii="Cambria" w:hAnsi="Cambria" w:cs="Cambria"/>
          <w:color w:val="000000" w:themeColor="text1"/>
          <w:sz w:val="24"/>
          <w:szCs w:val="24"/>
        </w:rPr>
        <w:t xml:space="preserve"> projektow</w:t>
      </w:r>
      <w:r w:rsidR="00091761" w:rsidRPr="001443F6">
        <w:rPr>
          <w:rFonts w:ascii="Cambria" w:hAnsi="Cambria" w:cs="Cambria"/>
          <w:color w:val="000000" w:themeColor="text1"/>
          <w:sz w:val="24"/>
          <w:szCs w:val="24"/>
        </w:rPr>
        <w:t>a</w:t>
      </w:r>
      <w:r w:rsidR="00BA76B3" w:rsidRPr="001443F6">
        <w:rPr>
          <w:rFonts w:ascii="Cambria" w:hAnsi="Cambria" w:cs="Cambria"/>
          <w:color w:val="000000" w:themeColor="text1"/>
          <w:sz w:val="24"/>
          <w:szCs w:val="24"/>
        </w:rPr>
        <w:t xml:space="preserve">, </w:t>
      </w:r>
      <w:bookmarkStart w:id="1" w:name="_Hlk95900842"/>
    </w:p>
    <w:bookmarkEnd w:id="1"/>
    <w:p w14:paraId="1FB53B74" w14:textId="256842A1" w:rsidR="004F7072" w:rsidRPr="001443F6" w:rsidRDefault="004F7072" w:rsidP="001443F6">
      <w:pPr>
        <w:widowControl/>
        <w:numPr>
          <w:ilvl w:val="1"/>
          <w:numId w:val="2"/>
        </w:numPr>
        <w:tabs>
          <w:tab w:val="left" w:pos="851"/>
        </w:tabs>
        <w:autoSpaceDE w:val="0"/>
        <w:adjustRightInd/>
        <w:spacing w:after="0"/>
        <w:ind w:left="851" w:hanging="425"/>
        <w:contextualSpacing/>
        <w:textAlignment w:val="auto"/>
        <w:rPr>
          <w:rFonts w:ascii="Cambria" w:hAnsi="Cambria" w:cs="Cambria"/>
          <w:color w:val="000000" w:themeColor="text1"/>
          <w:sz w:val="24"/>
          <w:szCs w:val="24"/>
        </w:rPr>
      </w:pPr>
      <w:r w:rsidRPr="001443F6">
        <w:rPr>
          <w:rFonts w:ascii="Cambria" w:hAnsi="Cambria" w:cs="Cambria"/>
          <w:color w:val="000000" w:themeColor="text1"/>
          <w:sz w:val="24"/>
          <w:szCs w:val="24"/>
        </w:rPr>
        <w:t xml:space="preserve">Specyfikacje Techniczne Wykonania i Odbioru Robót Budowlanych </w:t>
      </w:r>
      <w:r w:rsidRPr="001443F6">
        <w:rPr>
          <w:rFonts w:ascii="Cambria" w:hAnsi="Cambria" w:cs="Cambria"/>
          <w:color w:val="000000" w:themeColor="text1"/>
          <w:sz w:val="24"/>
          <w:szCs w:val="24"/>
        </w:rPr>
        <w:br/>
      </w:r>
      <w:r w:rsidRPr="00A20F51">
        <w:rPr>
          <w:rFonts w:ascii="Cambria" w:hAnsi="Cambria" w:cs="Cambria"/>
          <w:color w:val="000000" w:themeColor="text1"/>
          <w:sz w:val="24"/>
          <w:szCs w:val="24"/>
        </w:rPr>
        <w:t xml:space="preserve">z zastrzeżeniem, iż w </w:t>
      </w:r>
      <w:r w:rsidR="00371471" w:rsidRPr="00A20F51">
        <w:rPr>
          <w:rFonts w:ascii="Cambria" w:hAnsi="Cambria" w:cs="Cambria"/>
          <w:color w:val="000000" w:themeColor="text1"/>
          <w:sz w:val="24"/>
          <w:szCs w:val="24"/>
        </w:rPr>
        <w:t>sytuacji,</w:t>
      </w:r>
      <w:r w:rsidRPr="00A20F51">
        <w:rPr>
          <w:rFonts w:ascii="Cambria" w:hAnsi="Cambria" w:cs="Cambria"/>
          <w:color w:val="000000" w:themeColor="text1"/>
          <w:sz w:val="24"/>
          <w:szCs w:val="24"/>
        </w:rPr>
        <w:t xml:space="preserve"> gdy </w:t>
      </w:r>
      <w:r w:rsidR="00371471" w:rsidRPr="00A20F51">
        <w:rPr>
          <w:rFonts w:ascii="Cambria" w:hAnsi="Cambria" w:cs="Cambria"/>
          <w:color w:val="000000" w:themeColor="text1"/>
          <w:sz w:val="24"/>
          <w:szCs w:val="24"/>
        </w:rPr>
        <w:t>postanowienia umowy</w:t>
      </w:r>
      <w:r w:rsidRPr="00A20F51">
        <w:rPr>
          <w:rFonts w:ascii="Cambria" w:hAnsi="Cambria" w:cs="Cambria"/>
          <w:color w:val="000000" w:themeColor="text1"/>
          <w:sz w:val="24"/>
          <w:szCs w:val="24"/>
        </w:rPr>
        <w:t xml:space="preserve"> określają sposób prowadzenia </w:t>
      </w:r>
      <w:r w:rsidR="00371471" w:rsidRPr="00A20F51">
        <w:rPr>
          <w:rFonts w:ascii="Cambria" w:hAnsi="Cambria" w:cs="Cambria"/>
          <w:color w:val="000000" w:themeColor="text1"/>
          <w:sz w:val="24"/>
          <w:szCs w:val="24"/>
        </w:rPr>
        <w:t>robót lub</w:t>
      </w:r>
      <w:r w:rsidRPr="00A20F51">
        <w:rPr>
          <w:rFonts w:ascii="Cambria" w:hAnsi="Cambria" w:cs="Cambria"/>
          <w:color w:val="000000" w:themeColor="text1"/>
          <w:sz w:val="24"/>
          <w:szCs w:val="24"/>
        </w:rPr>
        <w:t xml:space="preserve"> odbiorów </w:t>
      </w:r>
      <w:r w:rsidR="00371471" w:rsidRPr="00A20F51">
        <w:rPr>
          <w:rFonts w:ascii="Cambria" w:hAnsi="Cambria" w:cs="Cambria"/>
          <w:color w:val="000000" w:themeColor="text1"/>
          <w:sz w:val="24"/>
          <w:szCs w:val="24"/>
        </w:rPr>
        <w:t>lub rozliczenia</w:t>
      </w:r>
      <w:r w:rsidRPr="00A20F51">
        <w:rPr>
          <w:rFonts w:ascii="Cambria" w:hAnsi="Cambria" w:cs="Cambria"/>
          <w:color w:val="000000" w:themeColor="text1"/>
          <w:sz w:val="24"/>
          <w:szCs w:val="24"/>
        </w:rPr>
        <w:t xml:space="preserve"> robót w sposób odmienny od STWIORB, wiążące są zapisy umowy,</w:t>
      </w:r>
      <w:r w:rsidRPr="001443F6">
        <w:rPr>
          <w:rFonts w:ascii="Cambria" w:hAnsi="Cambria" w:cs="Cambria"/>
          <w:color w:val="000000" w:themeColor="text1"/>
          <w:sz w:val="24"/>
          <w:szCs w:val="24"/>
        </w:rPr>
        <w:t xml:space="preserve"> </w:t>
      </w:r>
    </w:p>
    <w:p w14:paraId="22F1EFDD" w14:textId="77777777" w:rsidR="00A3293F" w:rsidRPr="001443F6" w:rsidRDefault="001C6744" w:rsidP="0055740E">
      <w:pPr>
        <w:pStyle w:val="Akapitzlist"/>
        <w:numPr>
          <w:ilvl w:val="1"/>
          <w:numId w:val="2"/>
        </w:numPr>
        <w:tabs>
          <w:tab w:val="left" w:pos="851"/>
        </w:tabs>
        <w:autoSpaceDE w:val="0"/>
        <w:autoSpaceDN w:val="0"/>
        <w:adjustRightInd w:val="0"/>
        <w:spacing w:after="0"/>
        <w:ind w:left="851" w:hanging="425"/>
        <w:jc w:val="both"/>
        <w:rPr>
          <w:rFonts w:ascii="Cambria" w:hAnsi="Cambria" w:cs="Helvetica"/>
          <w:bCs/>
          <w:color w:val="000000" w:themeColor="text1"/>
          <w:sz w:val="24"/>
          <w:szCs w:val="24"/>
        </w:rPr>
      </w:pPr>
      <w:r w:rsidRPr="001443F6">
        <w:rPr>
          <w:rFonts w:ascii="Cambria" w:eastAsia="Lucida Sans Unicode" w:hAnsi="Cambria" w:cs="Arial"/>
          <w:color w:val="000000" w:themeColor="text1"/>
          <w:sz w:val="24"/>
          <w:szCs w:val="24"/>
        </w:rPr>
        <w:t>P</w:t>
      </w:r>
      <w:r w:rsidR="00A3293F" w:rsidRPr="001443F6">
        <w:rPr>
          <w:rFonts w:ascii="Cambria" w:eastAsia="Lucida Sans Unicode" w:hAnsi="Cambria" w:cs="Arial"/>
          <w:color w:val="000000" w:themeColor="text1"/>
          <w:sz w:val="24"/>
          <w:szCs w:val="24"/>
        </w:rPr>
        <w:t>rzedmiary robót</w:t>
      </w:r>
      <w:r w:rsidR="00484126" w:rsidRPr="001443F6">
        <w:rPr>
          <w:rFonts w:ascii="Cambria" w:eastAsia="Lucida Sans Unicode" w:hAnsi="Cambria" w:cs="Arial"/>
          <w:color w:val="000000" w:themeColor="text1"/>
          <w:sz w:val="24"/>
          <w:szCs w:val="24"/>
        </w:rPr>
        <w:t xml:space="preserve">, </w:t>
      </w:r>
    </w:p>
    <w:p w14:paraId="368BAFDA" w14:textId="77777777" w:rsidR="00A3293F" w:rsidRPr="001443F6" w:rsidRDefault="0099509E" w:rsidP="00EC5479">
      <w:pPr>
        <w:widowControl/>
        <w:numPr>
          <w:ilvl w:val="1"/>
          <w:numId w:val="2"/>
        </w:numPr>
        <w:tabs>
          <w:tab w:val="left" w:pos="851"/>
        </w:tabs>
        <w:autoSpaceDE w:val="0"/>
        <w:adjustRightInd/>
        <w:spacing w:after="0"/>
        <w:ind w:left="851" w:hanging="425"/>
        <w:contextualSpacing/>
        <w:textAlignment w:val="auto"/>
        <w:rPr>
          <w:rFonts w:ascii="Cambria" w:hAnsi="Cambria" w:cs="Times New Roman"/>
          <w:color w:val="000000" w:themeColor="text1"/>
        </w:rPr>
      </w:pPr>
      <w:r w:rsidRPr="001443F6">
        <w:rPr>
          <w:rFonts w:ascii="Cambria" w:hAnsi="Cambria" w:cs="Cambria"/>
          <w:color w:val="000000" w:themeColor="text1"/>
          <w:sz w:val="24"/>
          <w:szCs w:val="24"/>
        </w:rPr>
        <w:t>złożona oferta, stanowiąca Załącznik N</w:t>
      </w:r>
      <w:r w:rsidR="00A3293F" w:rsidRPr="001443F6">
        <w:rPr>
          <w:rFonts w:ascii="Cambria" w:hAnsi="Cambria" w:cs="Cambria"/>
          <w:color w:val="000000" w:themeColor="text1"/>
          <w:sz w:val="24"/>
          <w:szCs w:val="24"/>
        </w:rPr>
        <w:t xml:space="preserve">r </w:t>
      </w:r>
      <w:r w:rsidR="00BA5525" w:rsidRPr="001443F6">
        <w:rPr>
          <w:rFonts w:ascii="Cambria" w:hAnsi="Cambria" w:cs="Cambria"/>
          <w:color w:val="000000" w:themeColor="text1"/>
          <w:sz w:val="24"/>
          <w:szCs w:val="24"/>
        </w:rPr>
        <w:t>1</w:t>
      </w:r>
      <w:r w:rsidR="00A3293F" w:rsidRPr="001443F6">
        <w:rPr>
          <w:rFonts w:ascii="Cambria" w:hAnsi="Cambria" w:cs="Cambria"/>
          <w:color w:val="000000" w:themeColor="text1"/>
          <w:sz w:val="24"/>
          <w:szCs w:val="24"/>
        </w:rPr>
        <w:t xml:space="preserve"> do umowy,</w:t>
      </w:r>
    </w:p>
    <w:p w14:paraId="27E60B60" w14:textId="77777777" w:rsidR="00A3293F" w:rsidRPr="001443F6" w:rsidRDefault="00A3293F" w:rsidP="00EC5479">
      <w:pPr>
        <w:widowControl/>
        <w:numPr>
          <w:ilvl w:val="1"/>
          <w:numId w:val="2"/>
        </w:numPr>
        <w:tabs>
          <w:tab w:val="left" w:pos="851"/>
        </w:tabs>
        <w:autoSpaceDE w:val="0"/>
        <w:adjustRightInd/>
        <w:spacing w:after="0"/>
        <w:ind w:left="851" w:hanging="425"/>
        <w:contextualSpacing/>
        <w:textAlignment w:val="auto"/>
        <w:rPr>
          <w:rFonts w:ascii="Cambria" w:hAnsi="Cambria"/>
          <w:color w:val="000000" w:themeColor="text1"/>
        </w:rPr>
      </w:pPr>
      <w:r w:rsidRPr="001443F6">
        <w:rPr>
          <w:rFonts w:ascii="Cambria" w:hAnsi="Cambria" w:cs="Cambria"/>
          <w:color w:val="000000" w:themeColor="text1"/>
          <w:sz w:val="24"/>
          <w:szCs w:val="24"/>
        </w:rPr>
        <w:t xml:space="preserve">harmonogram rzeczowo-finansowy, o którym mowa w § 2 ust. </w:t>
      </w:r>
      <w:r w:rsidR="00E74446" w:rsidRPr="001443F6">
        <w:rPr>
          <w:rFonts w:ascii="Cambria" w:hAnsi="Cambria" w:cs="Cambria"/>
          <w:color w:val="000000" w:themeColor="text1"/>
          <w:sz w:val="24"/>
          <w:szCs w:val="24"/>
        </w:rPr>
        <w:t>4</w:t>
      </w:r>
      <w:r w:rsidRPr="001443F6">
        <w:rPr>
          <w:rFonts w:ascii="Cambria" w:hAnsi="Cambria" w:cs="Cambria"/>
          <w:color w:val="000000" w:themeColor="text1"/>
          <w:sz w:val="24"/>
          <w:szCs w:val="24"/>
        </w:rPr>
        <w:t xml:space="preserve"> umowy, stanowiący</w:t>
      </w:r>
      <w:r w:rsidR="0099509E" w:rsidRPr="001443F6">
        <w:rPr>
          <w:rFonts w:ascii="Cambria" w:hAnsi="Cambria" w:cs="Cambria"/>
          <w:color w:val="000000" w:themeColor="text1"/>
          <w:sz w:val="24"/>
          <w:szCs w:val="24"/>
        </w:rPr>
        <w:t xml:space="preserve"> Z</w:t>
      </w:r>
      <w:r w:rsidRPr="001443F6">
        <w:rPr>
          <w:rFonts w:ascii="Cambria" w:hAnsi="Cambria" w:cs="Cambria"/>
          <w:color w:val="000000" w:themeColor="text1"/>
          <w:sz w:val="24"/>
          <w:szCs w:val="24"/>
        </w:rPr>
        <w:t xml:space="preserve">ałącznik </w:t>
      </w:r>
      <w:r w:rsidR="0099509E" w:rsidRPr="001443F6">
        <w:rPr>
          <w:rFonts w:ascii="Cambria" w:hAnsi="Cambria" w:cs="Cambria"/>
          <w:color w:val="000000" w:themeColor="text1"/>
          <w:sz w:val="24"/>
          <w:szCs w:val="24"/>
        </w:rPr>
        <w:t>N</w:t>
      </w:r>
      <w:r w:rsidRPr="001443F6">
        <w:rPr>
          <w:rFonts w:ascii="Cambria" w:hAnsi="Cambria" w:cs="Cambria"/>
          <w:color w:val="000000" w:themeColor="text1"/>
          <w:sz w:val="24"/>
          <w:szCs w:val="24"/>
        </w:rPr>
        <w:t xml:space="preserve">r </w:t>
      </w:r>
      <w:r w:rsidR="00BA5525" w:rsidRPr="001443F6">
        <w:rPr>
          <w:rFonts w:ascii="Cambria" w:hAnsi="Cambria" w:cs="Cambria"/>
          <w:color w:val="000000" w:themeColor="text1"/>
          <w:sz w:val="24"/>
          <w:szCs w:val="24"/>
        </w:rPr>
        <w:t>2</w:t>
      </w:r>
      <w:r w:rsidRPr="001443F6">
        <w:rPr>
          <w:rFonts w:ascii="Cambria" w:hAnsi="Cambria" w:cs="Cambria"/>
          <w:color w:val="000000" w:themeColor="text1"/>
          <w:sz w:val="24"/>
          <w:szCs w:val="24"/>
        </w:rPr>
        <w:t xml:space="preserve"> do umowy.</w:t>
      </w:r>
    </w:p>
    <w:p w14:paraId="3F4F18CC" w14:textId="77777777" w:rsidR="00063697" w:rsidRPr="001443F6" w:rsidRDefault="00063697" w:rsidP="00EC5479">
      <w:pPr>
        <w:widowControl/>
        <w:numPr>
          <w:ilvl w:val="0"/>
          <w:numId w:val="2"/>
        </w:numPr>
        <w:adjustRightInd/>
        <w:spacing w:after="0"/>
        <w:ind w:left="426" w:hanging="426"/>
        <w:contextualSpacing/>
        <w:textAlignment w:val="auto"/>
        <w:rPr>
          <w:rFonts w:ascii="Cambria" w:hAnsi="Cambria"/>
          <w:color w:val="000000" w:themeColor="text1"/>
          <w:sz w:val="24"/>
          <w:szCs w:val="24"/>
        </w:rPr>
      </w:pPr>
      <w:r w:rsidRPr="001443F6">
        <w:rPr>
          <w:rFonts w:ascii="Cambria" w:hAnsi="Cambria" w:cs="Cambria"/>
          <w:color w:val="000000" w:themeColor="text1"/>
          <w:sz w:val="24"/>
          <w:szCs w:val="24"/>
        </w:rPr>
        <w:t xml:space="preserve">W przypadku rozbieżności </w:t>
      </w:r>
      <w:r w:rsidR="00B83CE6" w:rsidRPr="001443F6">
        <w:rPr>
          <w:rFonts w:ascii="Cambria" w:hAnsi="Cambria" w:cs="Cambria"/>
          <w:color w:val="000000" w:themeColor="text1"/>
          <w:sz w:val="24"/>
          <w:szCs w:val="24"/>
        </w:rPr>
        <w:t xml:space="preserve">w dokumentach wskazanych w ust. </w:t>
      </w:r>
      <w:r w:rsidR="00435E64" w:rsidRPr="001443F6">
        <w:rPr>
          <w:rFonts w:ascii="Cambria" w:hAnsi="Cambria" w:cs="Cambria"/>
          <w:color w:val="000000" w:themeColor="text1"/>
          <w:sz w:val="24"/>
          <w:szCs w:val="24"/>
        </w:rPr>
        <w:t>4</w:t>
      </w:r>
      <w:r w:rsidR="00B83CE6" w:rsidRPr="001443F6">
        <w:rPr>
          <w:rFonts w:ascii="Cambria" w:hAnsi="Cambria" w:cs="Cambria"/>
          <w:color w:val="000000" w:themeColor="text1"/>
          <w:sz w:val="24"/>
          <w:szCs w:val="24"/>
        </w:rPr>
        <w:t xml:space="preserve"> </w:t>
      </w:r>
      <w:r w:rsidRPr="001443F6">
        <w:rPr>
          <w:rFonts w:ascii="Cambria" w:hAnsi="Cambria" w:cs="Cambria"/>
          <w:color w:val="000000" w:themeColor="text1"/>
          <w:sz w:val="24"/>
          <w:szCs w:val="24"/>
        </w:rPr>
        <w:t>wiążące są zapisy wg następującej hierarchii dokumentów:</w:t>
      </w:r>
    </w:p>
    <w:p w14:paraId="5877296B" w14:textId="77777777" w:rsidR="00063697" w:rsidRPr="001443F6" w:rsidRDefault="00D107D2" w:rsidP="00EC5479">
      <w:pPr>
        <w:numPr>
          <w:ilvl w:val="2"/>
          <w:numId w:val="3"/>
        </w:numPr>
        <w:tabs>
          <w:tab w:val="left" w:pos="851"/>
          <w:tab w:val="left" w:pos="993"/>
        </w:tabs>
        <w:autoSpaceDE w:val="0"/>
        <w:adjustRightInd/>
        <w:spacing w:after="0"/>
        <w:ind w:left="851" w:hanging="425"/>
        <w:textAlignment w:val="auto"/>
        <w:rPr>
          <w:rFonts w:ascii="Cambria" w:hAnsi="Cambria" w:cs="Times New Roman"/>
          <w:color w:val="000000" w:themeColor="text1"/>
          <w:sz w:val="24"/>
          <w:szCs w:val="24"/>
        </w:rPr>
      </w:pPr>
      <w:r w:rsidRPr="001443F6">
        <w:rPr>
          <w:rFonts w:ascii="Cambria" w:hAnsi="Cambria" w:cs="Cambria"/>
          <w:bCs/>
          <w:color w:val="000000" w:themeColor="text1"/>
          <w:sz w:val="24"/>
          <w:szCs w:val="24"/>
        </w:rPr>
        <w:t>d</w:t>
      </w:r>
      <w:r w:rsidR="00063697" w:rsidRPr="001443F6">
        <w:rPr>
          <w:rFonts w:ascii="Cambria" w:hAnsi="Cambria" w:cs="Cambria"/>
          <w:bCs/>
          <w:color w:val="000000" w:themeColor="text1"/>
          <w:sz w:val="24"/>
          <w:szCs w:val="24"/>
        </w:rPr>
        <w:t>okumentacja projektowa</w:t>
      </w:r>
      <w:r w:rsidR="00BA76B3" w:rsidRPr="001443F6">
        <w:rPr>
          <w:rFonts w:ascii="Cambria" w:hAnsi="Cambria" w:cs="Cambria"/>
          <w:bCs/>
          <w:color w:val="000000" w:themeColor="text1"/>
          <w:sz w:val="24"/>
          <w:szCs w:val="24"/>
        </w:rPr>
        <w:t>,</w:t>
      </w:r>
      <w:r w:rsidR="00063697" w:rsidRPr="001443F6">
        <w:rPr>
          <w:rFonts w:ascii="Cambria" w:hAnsi="Cambria" w:cs="Cambria"/>
          <w:bCs/>
          <w:color w:val="000000" w:themeColor="text1"/>
          <w:sz w:val="24"/>
          <w:szCs w:val="24"/>
        </w:rPr>
        <w:t xml:space="preserve"> </w:t>
      </w:r>
      <w:r w:rsidRPr="001443F6">
        <w:rPr>
          <w:rFonts w:ascii="Cambria" w:hAnsi="Cambria" w:cs="Cambria"/>
          <w:bCs/>
          <w:color w:val="000000" w:themeColor="text1"/>
          <w:sz w:val="24"/>
          <w:szCs w:val="24"/>
        </w:rPr>
        <w:t xml:space="preserve">o której mowa </w:t>
      </w:r>
      <w:r w:rsidR="00063697" w:rsidRPr="001443F6">
        <w:rPr>
          <w:rFonts w:ascii="Cambria" w:hAnsi="Cambria" w:cs="Cambria"/>
          <w:bCs/>
          <w:color w:val="000000" w:themeColor="text1"/>
          <w:sz w:val="24"/>
          <w:szCs w:val="24"/>
        </w:rPr>
        <w:t xml:space="preserve">w ust. </w:t>
      </w:r>
      <w:r w:rsidR="0055740E" w:rsidRPr="001443F6">
        <w:rPr>
          <w:rFonts w:ascii="Cambria" w:hAnsi="Cambria" w:cs="Cambria"/>
          <w:bCs/>
          <w:color w:val="000000" w:themeColor="text1"/>
          <w:sz w:val="24"/>
          <w:szCs w:val="24"/>
        </w:rPr>
        <w:t>3</w:t>
      </w:r>
      <w:r w:rsidR="00063697" w:rsidRPr="001443F6">
        <w:rPr>
          <w:rFonts w:ascii="Cambria" w:hAnsi="Cambria" w:cs="Cambria"/>
          <w:bCs/>
          <w:color w:val="000000" w:themeColor="text1"/>
          <w:sz w:val="24"/>
          <w:szCs w:val="24"/>
        </w:rPr>
        <w:t xml:space="preserve"> pkt 2</w:t>
      </w:r>
      <w:r w:rsidR="00EE6B32" w:rsidRPr="001443F6">
        <w:rPr>
          <w:rFonts w:ascii="Cambria" w:hAnsi="Cambria" w:cs="Cambria"/>
          <w:bCs/>
          <w:color w:val="000000" w:themeColor="text1"/>
          <w:sz w:val="24"/>
          <w:szCs w:val="24"/>
        </w:rPr>
        <w:t>)</w:t>
      </w:r>
      <w:r w:rsidR="00063697" w:rsidRPr="001443F6">
        <w:rPr>
          <w:rFonts w:ascii="Cambria" w:hAnsi="Cambria" w:cs="Cambria"/>
          <w:bCs/>
          <w:color w:val="000000" w:themeColor="text1"/>
          <w:sz w:val="24"/>
          <w:szCs w:val="24"/>
        </w:rPr>
        <w:t xml:space="preserve"> z uwzględnieniem wyjaśnień udzielanych podczas postępowania o udzielenie zamówienia publicznego,</w:t>
      </w:r>
    </w:p>
    <w:p w14:paraId="444B5FAF" w14:textId="77777777" w:rsidR="00063697" w:rsidRPr="001443F6" w:rsidRDefault="00F33F7A" w:rsidP="00EC5479">
      <w:pPr>
        <w:numPr>
          <w:ilvl w:val="2"/>
          <w:numId w:val="3"/>
        </w:numPr>
        <w:tabs>
          <w:tab w:val="left" w:pos="851"/>
          <w:tab w:val="left" w:pos="993"/>
        </w:tabs>
        <w:autoSpaceDE w:val="0"/>
        <w:adjustRightInd/>
        <w:spacing w:after="0"/>
        <w:ind w:left="851" w:hanging="425"/>
        <w:textAlignment w:val="auto"/>
        <w:rPr>
          <w:rFonts w:ascii="Cambria" w:hAnsi="Cambria"/>
          <w:color w:val="000000" w:themeColor="text1"/>
          <w:sz w:val="24"/>
          <w:szCs w:val="24"/>
        </w:rPr>
      </w:pPr>
      <w:r w:rsidRPr="001443F6">
        <w:rPr>
          <w:rFonts w:ascii="Cambria" w:hAnsi="Cambria" w:cs="Cambria"/>
          <w:bCs/>
          <w:color w:val="000000" w:themeColor="text1"/>
          <w:sz w:val="24"/>
          <w:szCs w:val="24"/>
        </w:rPr>
        <w:t>Specyfikacje Techniczne Wykonania i Odbioru Robót B</w:t>
      </w:r>
      <w:r w:rsidR="00063697" w:rsidRPr="001443F6">
        <w:rPr>
          <w:rFonts w:ascii="Cambria" w:hAnsi="Cambria" w:cs="Cambria"/>
          <w:bCs/>
          <w:color w:val="000000" w:themeColor="text1"/>
          <w:sz w:val="24"/>
          <w:szCs w:val="24"/>
        </w:rPr>
        <w:t>udowlanych (</w:t>
      </w:r>
      <w:proofErr w:type="spellStart"/>
      <w:r w:rsidR="00063697" w:rsidRPr="001443F6">
        <w:rPr>
          <w:rFonts w:ascii="Cambria" w:hAnsi="Cambria" w:cs="Cambria"/>
          <w:bCs/>
          <w:color w:val="000000" w:themeColor="text1"/>
          <w:sz w:val="24"/>
          <w:szCs w:val="24"/>
        </w:rPr>
        <w:t>STWiOR</w:t>
      </w:r>
      <w:r w:rsidR="005E443B" w:rsidRPr="001443F6">
        <w:rPr>
          <w:rFonts w:ascii="Cambria" w:hAnsi="Cambria" w:cs="Cambria"/>
          <w:bCs/>
          <w:color w:val="000000" w:themeColor="text1"/>
          <w:sz w:val="24"/>
          <w:szCs w:val="24"/>
        </w:rPr>
        <w:t>B</w:t>
      </w:r>
      <w:proofErr w:type="spellEnd"/>
      <w:r w:rsidR="00063697" w:rsidRPr="001443F6">
        <w:rPr>
          <w:rFonts w:ascii="Cambria" w:hAnsi="Cambria" w:cs="Cambria"/>
          <w:bCs/>
          <w:color w:val="000000" w:themeColor="text1"/>
          <w:sz w:val="24"/>
          <w:szCs w:val="24"/>
        </w:rPr>
        <w:t>),</w:t>
      </w:r>
    </w:p>
    <w:p w14:paraId="1AA2A64D" w14:textId="77777777" w:rsidR="00063697" w:rsidRPr="001443F6" w:rsidRDefault="00D107D2" w:rsidP="00EC5479">
      <w:pPr>
        <w:numPr>
          <w:ilvl w:val="2"/>
          <w:numId w:val="3"/>
        </w:numPr>
        <w:tabs>
          <w:tab w:val="left" w:pos="851"/>
          <w:tab w:val="left" w:pos="993"/>
        </w:tabs>
        <w:autoSpaceDE w:val="0"/>
        <w:adjustRightInd/>
        <w:spacing w:after="0"/>
        <w:ind w:left="851" w:hanging="425"/>
        <w:textAlignment w:val="auto"/>
        <w:rPr>
          <w:rFonts w:ascii="Cambria" w:hAnsi="Cambria"/>
          <w:color w:val="000000" w:themeColor="text1"/>
          <w:sz w:val="24"/>
          <w:szCs w:val="24"/>
        </w:rPr>
      </w:pPr>
      <w:r w:rsidRPr="001443F6">
        <w:rPr>
          <w:rFonts w:ascii="Cambria" w:hAnsi="Cambria" w:cs="Cambria"/>
          <w:bCs/>
          <w:color w:val="000000" w:themeColor="text1"/>
          <w:sz w:val="24"/>
          <w:szCs w:val="24"/>
        </w:rPr>
        <w:t>p</w:t>
      </w:r>
      <w:r w:rsidR="00063697" w:rsidRPr="001443F6">
        <w:rPr>
          <w:rFonts w:ascii="Cambria" w:hAnsi="Cambria" w:cs="Cambria"/>
          <w:bCs/>
          <w:color w:val="000000" w:themeColor="text1"/>
          <w:sz w:val="24"/>
          <w:szCs w:val="24"/>
        </w:rPr>
        <w:t>rzedmiar</w:t>
      </w:r>
      <w:r w:rsidR="0054360A" w:rsidRPr="001443F6">
        <w:rPr>
          <w:rFonts w:ascii="Cambria" w:hAnsi="Cambria" w:cs="Cambria"/>
          <w:bCs/>
          <w:color w:val="000000" w:themeColor="text1"/>
          <w:sz w:val="24"/>
          <w:szCs w:val="24"/>
        </w:rPr>
        <w:t>y</w:t>
      </w:r>
      <w:r w:rsidR="00063697" w:rsidRPr="001443F6">
        <w:rPr>
          <w:rFonts w:ascii="Cambria" w:hAnsi="Cambria" w:cs="Cambria"/>
          <w:bCs/>
          <w:color w:val="000000" w:themeColor="text1"/>
          <w:sz w:val="24"/>
          <w:szCs w:val="24"/>
        </w:rPr>
        <w:t xml:space="preserve"> robót</w:t>
      </w:r>
      <w:r w:rsidRPr="001443F6">
        <w:rPr>
          <w:rFonts w:ascii="Cambria" w:hAnsi="Cambria" w:cs="Cambria"/>
          <w:bCs/>
          <w:color w:val="000000" w:themeColor="text1"/>
          <w:sz w:val="24"/>
          <w:szCs w:val="24"/>
        </w:rPr>
        <w:t>,</w:t>
      </w:r>
      <w:r w:rsidR="00063697" w:rsidRPr="001443F6">
        <w:rPr>
          <w:rFonts w:ascii="Cambria" w:hAnsi="Cambria" w:cs="Cambria"/>
          <w:bCs/>
          <w:color w:val="000000" w:themeColor="text1"/>
          <w:sz w:val="24"/>
          <w:szCs w:val="24"/>
        </w:rPr>
        <w:t xml:space="preserve"> z zastrzeżeniem ust. </w:t>
      </w:r>
      <w:r w:rsidR="00091761" w:rsidRPr="001443F6">
        <w:rPr>
          <w:rFonts w:ascii="Cambria" w:hAnsi="Cambria" w:cs="Cambria"/>
          <w:bCs/>
          <w:color w:val="000000" w:themeColor="text1"/>
          <w:sz w:val="24"/>
          <w:szCs w:val="24"/>
        </w:rPr>
        <w:t>6</w:t>
      </w:r>
      <w:r w:rsidR="00F94F0E" w:rsidRPr="001443F6">
        <w:rPr>
          <w:rFonts w:ascii="Cambria" w:hAnsi="Cambria" w:cs="Cambria"/>
          <w:bCs/>
          <w:color w:val="000000" w:themeColor="text1"/>
          <w:sz w:val="24"/>
          <w:szCs w:val="24"/>
        </w:rPr>
        <w:t xml:space="preserve"> i </w:t>
      </w:r>
      <w:r w:rsidR="00091761" w:rsidRPr="001443F6">
        <w:rPr>
          <w:rFonts w:ascii="Cambria" w:hAnsi="Cambria" w:cs="Cambria"/>
          <w:bCs/>
          <w:color w:val="000000" w:themeColor="text1"/>
          <w:sz w:val="24"/>
          <w:szCs w:val="24"/>
        </w:rPr>
        <w:t>7</w:t>
      </w:r>
      <w:r w:rsidR="00063697" w:rsidRPr="001443F6">
        <w:rPr>
          <w:rFonts w:ascii="Cambria" w:hAnsi="Cambria" w:cs="Cambria"/>
          <w:bCs/>
          <w:color w:val="000000" w:themeColor="text1"/>
          <w:sz w:val="24"/>
          <w:szCs w:val="24"/>
        </w:rPr>
        <w:t>.</w:t>
      </w:r>
    </w:p>
    <w:p w14:paraId="6CD296C3" w14:textId="77777777" w:rsidR="00F94F0E" w:rsidRPr="001443F6" w:rsidRDefault="00D107D2" w:rsidP="00EC5479">
      <w:pPr>
        <w:numPr>
          <w:ilvl w:val="0"/>
          <w:numId w:val="2"/>
        </w:numPr>
        <w:autoSpaceDE w:val="0"/>
        <w:spacing w:after="0"/>
        <w:ind w:left="426" w:hanging="426"/>
        <w:rPr>
          <w:rFonts w:ascii="Cambria" w:hAnsi="Cambria"/>
          <w:color w:val="000000" w:themeColor="text1"/>
          <w:sz w:val="24"/>
          <w:szCs w:val="24"/>
        </w:rPr>
      </w:pPr>
      <w:bookmarkStart w:id="2" w:name="_Hlk63064893"/>
      <w:r w:rsidRPr="001443F6">
        <w:rPr>
          <w:rFonts w:ascii="Cambria" w:hAnsi="Cambria" w:cs="Cambria"/>
          <w:iCs/>
          <w:color w:val="000000" w:themeColor="text1"/>
          <w:sz w:val="24"/>
          <w:szCs w:val="24"/>
        </w:rPr>
        <w:t xml:space="preserve">Wynagrodzenie </w:t>
      </w:r>
      <w:r w:rsidR="00631FDC" w:rsidRPr="001443F6">
        <w:rPr>
          <w:rFonts w:ascii="Cambria" w:hAnsi="Cambria" w:cs="Cambria"/>
          <w:iCs/>
          <w:color w:val="000000" w:themeColor="text1"/>
          <w:sz w:val="24"/>
          <w:szCs w:val="24"/>
        </w:rPr>
        <w:t>W</w:t>
      </w:r>
      <w:r w:rsidRPr="001443F6">
        <w:rPr>
          <w:rFonts w:ascii="Cambria" w:hAnsi="Cambria" w:cs="Cambria"/>
          <w:iCs/>
          <w:color w:val="000000" w:themeColor="text1"/>
          <w:sz w:val="24"/>
          <w:szCs w:val="24"/>
        </w:rPr>
        <w:t xml:space="preserve">ykonawcy ma charakter </w:t>
      </w:r>
      <w:r w:rsidR="00063697" w:rsidRPr="001443F6">
        <w:rPr>
          <w:rFonts w:ascii="Cambria" w:hAnsi="Cambria" w:cs="Cambria"/>
          <w:iCs/>
          <w:color w:val="000000" w:themeColor="text1"/>
          <w:sz w:val="24"/>
          <w:szCs w:val="24"/>
        </w:rPr>
        <w:t>ryczałt</w:t>
      </w:r>
      <w:r w:rsidRPr="001443F6">
        <w:rPr>
          <w:rFonts w:ascii="Cambria" w:hAnsi="Cambria" w:cs="Cambria"/>
          <w:iCs/>
          <w:color w:val="000000" w:themeColor="text1"/>
          <w:sz w:val="24"/>
          <w:szCs w:val="24"/>
        </w:rPr>
        <w:t>u</w:t>
      </w:r>
      <w:r w:rsidR="00F94F0E" w:rsidRPr="001443F6">
        <w:rPr>
          <w:rFonts w:ascii="Cambria" w:hAnsi="Cambria" w:cs="Cambria"/>
          <w:iCs/>
          <w:color w:val="000000" w:themeColor="text1"/>
          <w:sz w:val="24"/>
          <w:szCs w:val="24"/>
        </w:rPr>
        <w:t xml:space="preserve">, który </w:t>
      </w:r>
      <w:r w:rsidR="00631FDC" w:rsidRPr="001443F6">
        <w:rPr>
          <w:rFonts w:ascii="Cambria" w:hAnsi="Cambria" w:cs="Cambria"/>
          <w:iCs/>
          <w:color w:val="000000" w:themeColor="text1"/>
          <w:sz w:val="24"/>
          <w:szCs w:val="24"/>
        </w:rPr>
        <w:t>stanowi ekwiwalent świadczenia W</w:t>
      </w:r>
      <w:r w:rsidR="00F94F0E" w:rsidRPr="001443F6">
        <w:rPr>
          <w:rFonts w:ascii="Cambria" w:hAnsi="Cambria" w:cs="Cambria"/>
          <w:iCs/>
          <w:color w:val="000000" w:themeColor="text1"/>
          <w:sz w:val="24"/>
          <w:szCs w:val="24"/>
        </w:rPr>
        <w:t xml:space="preserve">ykonawcy opisanego w dokumentacji projektowej wskazanej w ust. </w:t>
      </w:r>
      <w:r w:rsidR="0055740E" w:rsidRPr="001443F6">
        <w:rPr>
          <w:rFonts w:ascii="Cambria" w:hAnsi="Cambria" w:cs="Cambria"/>
          <w:iCs/>
          <w:color w:val="000000" w:themeColor="text1"/>
          <w:sz w:val="24"/>
          <w:szCs w:val="24"/>
        </w:rPr>
        <w:t>3</w:t>
      </w:r>
      <w:r w:rsidR="001B223D" w:rsidRPr="001443F6">
        <w:rPr>
          <w:rFonts w:ascii="Cambria" w:hAnsi="Cambria" w:cs="Cambria"/>
          <w:iCs/>
          <w:color w:val="000000" w:themeColor="text1"/>
          <w:sz w:val="24"/>
          <w:szCs w:val="24"/>
        </w:rPr>
        <w:t xml:space="preserve"> pkt 2</w:t>
      </w:r>
      <w:r w:rsidR="00EE6B32" w:rsidRPr="001443F6">
        <w:rPr>
          <w:rFonts w:ascii="Cambria" w:hAnsi="Cambria" w:cs="Cambria"/>
          <w:iCs/>
          <w:color w:val="000000" w:themeColor="text1"/>
          <w:sz w:val="24"/>
          <w:szCs w:val="24"/>
        </w:rPr>
        <w:t>)</w:t>
      </w:r>
      <w:r w:rsidR="001B223D" w:rsidRPr="001443F6">
        <w:rPr>
          <w:rFonts w:ascii="Cambria" w:hAnsi="Cambria" w:cs="Cambria"/>
          <w:iCs/>
          <w:color w:val="000000" w:themeColor="text1"/>
          <w:sz w:val="24"/>
          <w:szCs w:val="24"/>
        </w:rPr>
        <w:t xml:space="preserve"> umowy oraz w </w:t>
      </w:r>
      <w:proofErr w:type="spellStart"/>
      <w:r w:rsidR="001B223D" w:rsidRPr="001443F6">
        <w:rPr>
          <w:rFonts w:ascii="Cambria" w:hAnsi="Cambria" w:cs="Cambria"/>
          <w:iCs/>
          <w:color w:val="000000" w:themeColor="text1"/>
          <w:sz w:val="24"/>
          <w:szCs w:val="24"/>
        </w:rPr>
        <w:t>STWi</w:t>
      </w:r>
      <w:r w:rsidR="00F94F0E" w:rsidRPr="001443F6">
        <w:rPr>
          <w:rFonts w:ascii="Cambria" w:hAnsi="Cambria" w:cs="Cambria"/>
          <w:iCs/>
          <w:color w:val="000000" w:themeColor="text1"/>
          <w:sz w:val="24"/>
          <w:szCs w:val="24"/>
        </w:rPr>
        <w:t>ORB</w:t>
      </w:r>
      <w:proofErr w:type="spellEnd"/>
      <w:r w:rsidRPr="001443F6">
        <w:rPr>
          <w:rFonts w:ascii="Cambria" w:hAnsi="Cambria" w:cs="Cambria"/>
          <w:iCs/>
          <w:color w:val="000000" w:themeColor="text1"/>
          <w:sz w:val="24"/>
          <w:szCs w:val="24"/>
        </w:rPr>
        <w:t xml:space="preserve">. </w:t>
      </w:r>
    </w:p>
    <w:p w14:paraId="65EE98EB" w14:textId="77777777" w:rsidR="002A03A9" w:rsidRPr="001443F6" w:rsidRDefault="00F94F0E" w:rsidP="002A03A9">
      <w:pPr>
        <w:numPr>
          <w:ilvl w:val="0"/>
          <w:numId w:val="2"/>
        </w:numPr>
        <w:autoSpaceDE w:val="0"/>
        <w:spacing w:after="0"/>
        <w:ind w:left="426" w:hanging="426"/>
        <w:rPr>
          <w:rFonts w:ascii="Cambria" w:hAnsi="Cambria"/>
          <w:color w:val="000000" w:themeColor="text1"/>
          <w:sz w:val="24"/>
          <w:szCs w:val="24"/>
        </w:rPr>
      </w:pPr>
      <w:r w:rsidRPr="001443F6">
        <w:rPr>
          <w:rFonts w:ascii="Cambria" w:hAnsi="Cambria" w:cs="Cambria"/>
          <w:iCs/>
          <w:color w:val="000000" w:themeColor="text1"/>
          <w:sz w:val="24"/>
          <w:szCs w:val="24"/>
        </w:rPr>
        <w:t>Przedmiar robót ma charakter pomocniczy, co oznacza, że w</w:t>
      </w:r>
      <w:r w:rsidR="00063697" w:rsidRPr="001443F6">
        <w:rPr>
          <w:rFonts w:ascii="Cambria" w:hAnsi="Cambria" w:cs="Cambria"/>
          <w:iCs/>
          <w:color w:val="000000" w:themeColor="text1"/>
          <w:sz w:val="24"/>
          <w:szCs w:val="24"/>
        </w:rPr>
        <w:t xml:space="preserve"> przypadku</w:t>
      </w:r>
      <w:r w:rsidRPr="001443F6">
        <w:rPr>
          <w:rFonts w:ascii="Cambria" w:hAnsi="Cambria" w:cs="Cambria"/>
          <w:iCs/>
          <w:color w:val="000000" w:themeColor="text1"/>
          <w:sz w:val="24"/>
          <w:szCs w:val="24"/>
        </w:rPr>
        <w:t>,</w:t>
      </w:r>
      <w:r w:rsidR="00063697" w:rsidRPr="001443F6">
        <w:rPr>
          <w:rFonts w:ascii="Cambria" w:hAnsi="Cambria" w:cs="Cambria"/>
          <w:iCs/>
          <w:color w:val="000000" w:themeColor="text1"/>
          <w:sz w:val="24"/>
          <w:szCs w:val="24"/>
        </w:rPr>
        <w:t xml:space="preserve"> </w:t>
      </w:r>
      <w:r w:rsidRPr="001443F6">
        <w:rPr>
          <w:rFonts w:ascii="Cambria" w:hAnsi="Cambria" w:cs="Cambria"/>
          <w:iCs/>
          <w:color w:val="000000" w:themeColor="text1"/>
          <w:sz w:val="24"/>
          <w:szCs w:val="24"/>
        </w:rPr>
        <w:t>gdy dany rodzaj robót lub ich obmiar lub ich zakres został ujęty w dok</w:t>
      </w:r>
      <w:r w:rsidR="001B223D" w:rsidRPr="001443F6">
        <w:rPr>
          <w:rFonts w:ascii="Cambria" w:hAnsi="Cambria" w:cs="Cambria"/>
          <w:iCs/>
          <w:color w:val="000000" w:themeColor="text1"/>
          <w:sz w:val="24"/>
          <w:szCs w:val="24"/>
        </w:rPr>
        <w:t xml:space="preserve">umentacji projektowej lub w </w:t>
      </w:r>
      <w:proofErr w:type="spellStart"/>
      <w:r w:rsidR="001B223D" w:rsidRPr="001443F6">
        <w:rPr>
          <w:rFonts w:ascii="Cambria" w:hAnsi="Cambria" w:cs="Cambria"/>
          <w:iCs/>
          <w:color w:val="000000" w:themeColor="text1"/>
          <w:sz w:val="24"/>
          <w:szCs w:val="24"/>
        </w:rPr>
        <w:t>STWi</w:t>
      </w:r>
      <w:r w:rsidR="00631FDC" w:rsidRPr="001443F6">
        <w:rPr>
          <w:rFonts w:ascii="Cambria" w:hAnsi="Cambria" w:cs="Cambria"/>
          <w:iCs/>
          <w:color w:val="000000" w:themeColor="text1"/>
          <w:sz w:val="24"/>
          <w:szCs w:val="24"/>
        </w:rPr>
        <w:t>ORB</w:t>
      </w:r>
      <w:proofErr w:type="spellEnd"/>
      <w:r w:rsidR="00631FDC" w:rsidRPr="001443F6">
        <w:rPr>
          <w:rFonts w:ascii="Cambria" w:hAnsi="Cambria" w:cs="Cambria"/>
          <w:iCs/>
          <w:color w:val="000000" w:themeColor="text1"/>
          <w:sz w:val="24"/>
          <w:szCs w:val="24"/>
        </w:rPr>
        <w:t xml:space="preserve"> – W</w:t>
      </w:r>
      <w:r w:rsidRPr="001443F6">
        <w:rPr>
          <w:rFonts w:ascii="Cambria" w:hAnsi="Cambria" w:cs="Cambria"/>
          <w:iCs/>
          <w:color w:val="000000" w:themeColor="text1"/>
          <w:sz w:val="24"/>
          <w:szCs w:val="24"/>
        </w:rPr>
        <w:t xml:space="preserve">ykonawca zobowiązuje się wykonać </w:t>
      </w:r>
      <w:r w:rsidR="005E443B" w:rsidRPr="001443F6">
        <w:rPr>
          <w:rFonts w:ascii="Cambria" w:hAnsi="Cambria" w:cs="Cambria"/>
          <w:iCs/>
          <w:color w:val="000000" w:themeColor="text1"/>
          <w:sz w:val="24"/>
          <w:szCs w:val="24"/>
        </w:rPr>
        <w:t xml:space="preserve">wskazany tam </w:t>
      </w:r>
      <w:r w:rsidRPr="001443F6">
        <w:rPr>
          <w:rFonts w:ascii="Cambria" w:hAnsi="Cambria" w:cs="Cambria"/>
          <w:iCs/>
          <w:color w:val="000000" w:themeColor="text1"/>
          <w:sz w:val="24"/>
          <w:szCs w:val="24"/>
        </w:rPr>
        <w:t>rodzaj robót lub ich obmiar lub ich zakres zgodnie z dokumentacją projek</w:t>
      </w:r>
      <w:r w:rsidR="001B223D" w:rsidRPr="001443F6">
        <w:rPr>
          <w:rFonts w:ascii="Cambria" w:hAnsi="Cambria" w:cs="Cambria"/>
          <w:iCs/>
          <w:color w:val="000000" w:themeColor="text1"/>
          <w:sz w:val="24"/>
          <w:szCs w:val="24"/>
        </w:rPr>
        <w:t xml:space="preserve">tową lub </w:t>
      </w:r>
      <w:proofErr w:type="spellStart"/>
      <w:r w:rsidR="001B223D" w:rsidRPr="001443F6">
        <w:rPr>
          <w:rFonts w:ascii="Cambria" w:hAnsi="Cambria" w:cs="Cambria"/>
          <w:iCs/>
          <w:color w:val="000000" w:themeColor="text1"/>
          <w:sz w:val="24"/>
          <w:szCs w:val="24"/>
        </w:rPr>
        <w:t>STWi</w:t>
      </w:r>
      <w:r w:rsidRPr="001443F6">
        <w:rPr>
          <w:rFonts w:ascii="Cambria" w:hAnsi="Cambria" w:cs="Cambria"/>
          <w:iCs/>
          <w:color w:val="000000" w:themeColor="text1"/>
          <w:sz w:val="24"/>
          <w:szCs w:val="24"/>
        </w:rPr>
        <w:t>ORB</w:t>
      </w:r>
      <w:proofErr w:type="spellEnd"/>
      <w:r w:rsidRPr="001443F6">
        <w:rPr>
          <w:rFonts w:ascii="Cambria" w:hAnsi="Cambria" w:cs="Cambria"/>
          <w:iCs/>
          <w:color w:val="000000" w:themeColor="text1"/>
          <w:sz w:val="24"/>
          <w:szCs w:val="24"/>
        </w:rPr>
        <w:t xml:space="preserve"> </w:t>
      </w:r>
      <w:r w:rsidR="0099509E" w:rsidRPr="001443F6">
        <w:rPr>
          <w:rFonts w:ascii="Cambria" w:hAnsi="Cambria" w:cs="Cambria"/>
          <w:iCs/>
          <w:color w:val="000000" w:themeColor="text1"/>
          <w:sz w:val="24"/>
          <w:szCs w:val="24"/>
        </w:rPr>
        <w:br/>
      </w:r>
      <w:r w:rsidRPr="001443F6">
        <w:rPr>
          <w:rFonts w:ascii="Cambria" w:hAnsi="Cambria" w:cs="Cambria"/>
          <w:iCs/>
          <w:color w:val="000000" w:themeColor="text1"/>
          <w:sz w:val="24"/>
          <w:szCs w:val="24"/>
        </w:rPr>
        <w:t>w ramach wynagrodzenia ryczałtowego</w:t>
      </w:r>
      <w:r w:rsidR="005E443B" w:rsidRPr="001443F6">
        <w:rPr>
          <w:rFonts w:ascii="Cambria" w:hAnsi="Cambria" w:cs="Cambria"/>
          <w:iCs/>
          <w:color w:val="000000" w:themeColor="text1"/>
          <w:sz w:val="24"/>
          <w:szCs w:val="24"/>
        </w:rPr>
        <w:t>,</w:t>
      </w:r>
      <w:r w:rsidRPr="001443F6">
        <w:rPr>
          <w:rFonts w:ascii="Cambria" w:hAnsi="Cambria" w:cs="Cambria"/>
          <w:iCs/>
          <w:color w:val="000000" w:themeColor="text1"/>
          <w:sz w:val="24"/>
          <w:szCs w:val="24"/>
        </w:rPr>
        <w:t xml:space="preserve"> nawet jeżeli dany rodzaj robót lub ich obmiar lub ich zakres nie został ujęty w przedmiarze robót. </w:t>
      </w:r>
      <w:bookmarkEnd w:id="2"/>
    </w:p>
    <w:p w14:paraId="0D6D66BC" w14:textId="77777777" w:rsidR="002A03A9" w:rsidRPr="001443F6" w:rsidRDefault="00063697" w:rsidP="002A03A9">
      <w:pPr>
        <w:numPr>
          <w:ilvl w:val="0"/>
          <w:numId w:val="2"/>
        </w:numPr>
        <w:autoSpaceDE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 xml:space="preserve">Wszystkie wykonane roboty i dostarczone materiały będą zgodne z dokumentacją projektową i </w:t>
      </w:r>
      <w:proofErr w:type="spellStart"/>
      <w:r w:rsidRPr="001443F6">
        <w:rPr>
          <w:rFonts w:ascii="Cambria" w:hAnsi="Cambria"/>
          <w:color w:val="000000" w:themeColor="text1"/>
          <w:sz w:val="24"/>
          <w:szCs w:val="24"/>
        </w:rPr>
        <w:t>STWiOR</w:t>
      </w:r>
      <w:r w:rsidR="005E443B" w:rsidRPr="001443F6">
        <w:rPr>
          <w:rFonts w:ascii="Cambria" w:hAnsi="Cambria"/>
          <w:color w:val="000000" w:themeColor="text1"/>
          <w:sz w:val="24"/>
          <w:szCs w:val="24"/>
        </w:rPr>
        <w:t>B</w:t>
      </w:r>
      <w:proofErr w:type="spellEnd"/>
      <w:r w:rsidRPr="001443F6">
        <w:rPr>
          <w:rFonts w:ascii="Cambria" w:hAnsi="Cambria"/>
          <w:color w:val="000000" w:themeColor="text1"/>
          <w:sz w:val="24"/>
          <w:szCs w:val="24"/>
        </w:rPr>
        <w:t xml:space="preserve">. W przypadku, gdy materiały lub roboty nie będą w pełni zgodne z dokumentacją projektową lub </w:t>
      </w:r>
      <w:proofErr w:type="spellStart"/>
      <w:r w:rsidRPr="001443F6">
        <w:rPr>
          <w:rFonts w:ascii="Cambria" w:hAnsi="Cambria"/>
          <w:color w:val="000000" w:themeColor="text1"/>
          <w:sz w:val="24"/>
          <w:szCs w:val="24"/>
        </w:rPr>
        <w:t>STWiOR</w:t>
      </w:r>
      <w:r w:rsidR="005E443B" w:rsidRPr="001443F6">
        <w:rPr>
          <w:rFonts w:ascii="Cambria" w:hAnsi="Cambria"/>
          <w:color w:val="000000" w:themeColor="text1"/>
          <w:sz w:val="24"/>
          <w:szCs w:val="24"/>
        </w:rPr>
        <w:t>B</w:t>
      </w:r>
      <w:proofErr w:type="spellEnd"/>
      <w:r w:rsidRPr="001443F6">
        <w:rPr>
          <w:rFonts w:ascii="Cambria" w:hAnsi="Cambria"/>
          <w:color w:val="000000" w:themeColor="text1"/>
          <w:sz w:val="24"/>
          <w:szCs w:val="24"/>
        </w:rPr>
        <w:t xml:space="preserve"> i wpłynie to na niezadowalającą jakość </w:t>
      </w:r>
      <w:r w:rsidR="005E443B" w:rsidRPr="001443F6">
        <w:rPr>
          <w:rFonts w:ascii="Cambria" w:hAnsi="Cambria"/>
          <w:color w:val="000000" w:themeColor="text1"/>
          <w:sz w:val="24"/>
          <w:szCs w:val="24"/>
        </w:rPr>
        <w:t>robót budowlanych</w:t>
      </w:r>
      <w:r w:rsidRPr="001443F6">
        <w:rPr>
          <w:rFonts w:ascii="Cambria" w:hAnsi="Cambria"/>
          <w:color w:val="000000" w:themeColor="text1"/>
          <w:sz w:val="24"/>
          <w:szCs w:val="24"/>
        </w:rPr>
        <w:t xml:space="preserve">, to takie materiały zostaną zastąpione innymi, a elementy </w:t>
      </w:r>
      <w:r w:rsidR="005E443B" w:rsidRPr="001443F6">
        <w:rPr>
          <w:rFonts w:ascii="Cambria" w:hAnsi="Cambria"/>
          <w:color w:val="000000" w:themeColor="text1"/>
          <w:sz w:val="24"/>
          <w:szCs w:val="24"/>
        </w:rPr>
        <w:t xml:space="preserve">wykonane </w:t>
      </w:r>
      <w:r w:rsidRPr="001443F6">
        <w:rPr>
          <w:rFonts w:ascii="Cambria" w:hAnsi="Cambria"/>
          <w:color w:val="000000" w:themeColor="text1"/>
          <w:sz w:val="24"/>
          <w:szCs w:val="24"/>
        </w:rPr>
        <w:t xml:space="preserve">będą rozebrane i wykonane ponownie na koszt Wykonawcy. </w:t>
      </w:r>
    </w:p>
    <w:p w14:paraId="390AFB56" w14:textId="77777777" w:rsidR="002A03A9" w:rsidRPr="001443F6" w:rsidRDefault="00063697" w:rsidP="002A03A9">
      <w:pPr>
        <w:numPr>
          <w:ilvl w:val="0"/>
          <w:numId w:val="2"/>
        </w:numPr>
        <w:autoSpaceDE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 xml:space="preserve">Przedmiot umowy należy wykonać zgodnie z dokumentacją projektową, </w:t>
      </w:r>
      <w:proofErr w:type="spellStart"/>
      <w:r w:rsidRPr="001443F6">
        <w:rPr>
          <w:rFonts w:ascii="Cambria" w:hAnsi="Cambria"/>
          <w:color w:val="000000" w:themeColor="text1"/>
          <w:sz w:val="24"/>
          <w:szCs w:val="24"/>
        </w:rPr>
        <w:t>STWiOR</w:t>
      </w:r>
      <w:r w:rsidR="005E443B" w:rsidRPr="001443F6">
        <w:rPr>
          <w:rFonts w:ascii="Cambria" w:hAnsi="Cambria"/>
          <w:color w:val="000000" w:themeColor="text1"/>
          <w:sz w:val="24"/>
          <w:szCs w:val="24"/>
        </w:rPr>
        <w:t>B</w:t>
      </w:r>
      <w:proofErr w:type="spellEnd"/>
      <w:r w:rsidRPr="001443F6">
        <w:rPr>
          <w:rFonts w:ascii="Cambria" w:hAnsi="Cambria"/>
          <w:color w:val="000000" w:themeColor="text1"/>
          <w:sz w:val="24"/>
          <w:szCs w:val="24"/>
        </w:rPr>
        <w:t xml:space="preserve"> oraz obowiązującymi przepisami prawa, sztuką budowlaną, wiedzą techniczną, zawartą z Zamawiającym umową, uzgodnieniami z Zamawiającym dokonanymi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w trakcie realizacji przedmiotu umowy.</w:t>
      </w:r>
    </w:p>
    <w:p w14:paraId="7558DF31" w14:textId="77777777" w:rsidR="002A03A9" w:rsidRPr="001443F6" w:rsidRDefault="00063697" w:rsidP="002A03A9">
      <w:pPr>
        <w:numPr>
          <w:ilvl w:val="0"/>
          <w:numId w:val="2"/>
        </w:numPr>
        <w:autoSpaceDE w:val="0"/>
        <w:spacing w:after="0"/>
        <w:ind w:left="426" w:hanging="426"/>
        <w:rPr>
          <w:rFonts w:ascii="Cambria" w:hAnsi="Cambria"/>
          <w:color w:val="000000" w:themeColor="text1"/>
          <w:sz w:val="24"/>
          <w:szCs w:val="24"/>
        </w:rPr>
      </w:pPr>
      <w:r w:rsidRPr="001443F6">
        <w:rPr>
          <w:rFonts w:ascii="Cambria" w:hAnsi="Cambria" w:cs="Tahoma"/>
          <w:bCs/>
          <w:color w:val="000000" w:themeColor="text1"/>
          <w:sz w:val="24"/>
          <w:szCs w:val="24"/>
        </w:rPr>
        <w:t>Wykonawca oświadcza, że zapoznał się z dokumentacj</w:t>
      </w:r>
      <w:r w:rsidR="005E443B" w:rsidRPr="001443F6">
        <w:rPr>
          <w:rFonts w:ascii="Cambria" w:hAnsi="Cambria" w:cs="Tahoma"/>
          <w:bCs/>
          <w:color w:val="000000" w:themeColor="text1"/>
          <w:sz w:val="24"/>
          <w:szCs w:val="24"/>
        </w:rPr>
        <w:t>ą</w:t>
      </w:r>
      <w:r w:rsidRPr="001443F6">
        <w:rPr>
          <w:rFonts w:ascii="Cambria" w:hAnsi="Cambria" w:cs="Tahoma"/>
          <w:bCs/>
          <w:color w:val="000000" w:themeColor="text1"/>
          <w:sz w:val="24"/>
          <w:szCs w:val="24"/>
        </w:rPr>
        <w:t xml:space="preserve"> projektową</w:t>
      </w:r>
      <w:r w:rsidR="005E443B" w:rsidRPr="001443F6">
        <w:rPr>
          <w:rFonts w:ascii="Cambria" w:hAnsi="Cambria" w:cs="Tahoma"/>
          <w:bCs/>
          <w:color w:val="000000" w:themeColor="text1"/>
          <w:sz w:val="24"/>
          <w:szCs w:val="24"/>
        </w:rPr>
        <w:t xml:space="preserve"> i</w:t>
      </w:r>
      <w:r w:rsidRPr="001443F6">
        <w:rPr>
          <w:rFonts w:ascii="Cambria" w:hAnsi="Cambria" w:cs="Tahoma"/>
          <w:bCs/>
          <w:color w:val="000000" w:themeColor="text1"/>
          <w:sz w:val="24"/>
          <w:szCs w:val="24"/>
        </w:rPr>
        <w:t xml:space="preserve"> </w:t>
      </w:r>
      <w:proofErr w:type="spellStart"/>
      <w:r w:rsidR="001B223D" w:rsidRPr="001443F6">
        <w:rPr>
          <w:rFonts w:ascii="Cambria" w:hAnsi="Cambria" w:cs="Tahoma"/>
          <w:bCs/>
          <w:color w:val="000000" w:themeColor="text1"/>
          <w:sz w:val="24"/>
          <w:szCs w:val="24"/>
        </w:rPr>
        <w:t>STWi</w:t>
      </w:r>
      <w:r w:rsidR="005E443B" w:rsidRPr="001443F6">
        <w:rPr>
          <w:rFonts w:ascii="Cambria" w:hAnsi="Cambria" w:cs="Tahoma"/>
          <w:bCs/>
          <w:color w:val="000000" w:themeColor="text1"/>
          <w:sz w:val="24"/>
          <w:szCs w:val="24"/>
        </w:rPr>
        <w:t>ORB</w:t>
      </w:r>
      <w:proofErr w:type="spellEnd"/>
      <w:r w:rsidRPr="001443F6">
        <w:rPr>
          <w:rFonts w:ascii="Cambria" w:hAnsi="Cambria" w:cs="Tahoma"/>
          <w:bCs/>
          <w:color w:val="000000" w:themeColor="text1"/>
          <w:sz w:val="24"/>
          <w:szCs w:val="24"/>
        </w:rPr>
        <w:t>.</w:t>
      </w:r>
      <w:r w:rsidR="005E443B" w:rsidRPr="001443F6">
        <w:rPr>
          <w:rFonts w:ascii="Cambria" w:hAnsi="Cambria" w:cs="Tahoma"/>
          <w:bCs/>
          <w:color w:val="000000" w:themeColor="text1"/>
          <w:sz w:val="24"/>
          <w:szCs w:val="24"/>
        </w:rPr>
        <w:t xml:space="preserve"> </w:t>
      </w:r>
    </w:p>
    <w:p w14:paraId="14FA44CA" w14:textId="77777777" w:rsidR="00FD539B" w:rsidRPr="001443F6" w:rsidRDefault="00FD539B" w:rsidP="00FD539B">
      <w:pPr>
        <w:numPr>
          <w:ilvl w:val="0"/>
          <w:numId w:val="2"/>
        </w:numPr>
        <w:autoSpaceDE w:val="0"/>
        <w:spacing w:after="0"/>
        <w:ind w:left="426" w:hanging="426"/>
        <w:rPr>
          <w:rFonts w:ascii="Cambria" w:hAnsi="Cambria" w:cs="Tahoma"/>
          <w:bCs/>
          <w:color w:val="000000" w:themeColor="text1"/>
          <w:sz w:val="24"/>
          <w:szCs w:val="24"/>
        </w:rPr>
      </w:pPr>
      <w:bookmarkStart w:id="3" w:name="_Hlk98950109"/>
      <w:r w:rsidRPr="001443F6">
        <w:rPr>
          <w:rFonts w:ascii="Cambria" w:hAnsi="Cambria" w:cs="Tahoma"/>
          <w:bCs/>
          <w:color w:val="000000" w:themeColor="text1"/>
          <w:sz w:val="24"/>
          <w:szCs w:val="24"/>
        </w:rPr>
        <w:t xml:space="preserve">W trakcie realizacji przedmiotu niniejszej umowy Wykonawca zobowiązany jest udostępnić część placu budowy innemu podmiotowi, realizującemu inne roboty budowlane równolegle z zamówieniem objętym niniejszą umową – jeżeli zajdzie taka </w:t>
      </w:r>
      <w:r w:rsidRPr="001443F6">
        <w:rPr>
          <w:rFonts w:ascii="Cambria" w:hAnsi="Cambria" w:cs="Tahoma"/>
          <w:bCs/>
          <w:color w:val="000000" w:themeColor="text1"/>
          <w:sz w:val="24"/>
          <w:szCs w:val="24"/>
        </w:rPr>
        <w:lastRenderedPageBreak/>
        <w:t>potrzeba.</w:t>
      </w:r>
    </w:p>
    <w:bookmarkEnd w:id="3"/>
    <w:p w14:paraId="31DF244B" w14:textId="568B4672" w:rsidR="00674F43" w:rsidRDefault="00674F43" w:rsidP="00674F43">
      <w:pPr>
        <w:pStyle w:val="Akapitzlist"/>
        <w:numPr>
          <w:ilvl w:val="0"/>
          <w:numId w:val="2"/>
        </w:numPr>
        <w:spacing w:after="0"/>
        <w:ind w:left="426" w:hanging="426"/>
        <w:rPr>
          <w:rFonts w:ascii="Cambria" w:hAnsi="Cambria" w:cs="Calibri"/>
          <w:color w:val="000000" w:themeColor="text1"/>
          <w:sz w:val="24"/>
          <w:szCs w:val="24"/>
          <w:lang w:eastAsia="ar-SA"/>
        </w:rPr>
      </w:pPr>
      <w:r>
        <w:rPr>
          <w:rFonts w:ascii="Cambria" w:hAnsi="Cambria" w:cs="Tahoma"/>
          <w:bCs/>
          <w:color w:val="000000" w:themeColor="text1"/>
          <w:sz w:val="24"/>
          <w:szCs w:val="24"/>
        </w:rPr>
        <w:t>W ramach realizacji przedmiotu zamówienia Wykonawca:</w:t>
      </w:r>
    </w:p>
    <w:p w14:paraId="5880143B" w14:textId="77777777" w:rsidR="00674F43" w:rsidRDefault="00674F43" w:rsidP="00674F43">
      <w:pPr>
        <w:widowControl/>
        <w:numPr>
          <w:ilvl w:val="1"/>
          <w:numId w:val="74"/>
        </w:numPr>
        <w:adjustRightInd/>
        <w:spacing w:after="0"/>
        <w:ind w:left="709"/>
        <w:contextualSpacing/>
        <w:textAlignment w:val="auto"/>
        <w:rPr>
          <w:rFonts w:ascii="Cambria" w:hAnsi="Cambria" w:cs="Tahoma"/>
          <w:bCs/>
          <w:color w:val="000000"/>
          <w:sz w:val="24"/>
          <w:szCs w:val="24"/>
        </w:rPr>
      </w:pPr>
      <w:r>
        <w:rPr>
          <w:rFonts w:ascii="Cambria" w:hAnsi="Cambria" w:cs="Tahoma"/>
          <w:bCs/>
          <w:color w:val="000000"/>
          <w:sz w:val="24"/>
          <w:szCs w:val="24"/>
        </w:rPr>
        <w:t>wykona 1 etap robót budowlanych o wartości do 20 % kwoty wskazanej w § 3 ust. 1 umowy wynagrodzenia umownego brutto,</w:t>
      </w:r>
    </w:p>
    <w:p w14:paraId="44950F9C" w14:textId="77777777" w:rsidR="00674F43" w:rsidRDefault="00674F43" w:rsidP="00674F43">
      <w:pPr>
        <w:widowControl/>
        <w:numPr>
          <w:ilvl w:val="1"/>
          <w:numId w:val="74"/>
        </w:numPr>
        <w:adjustRightInd/>
        <w:spacing w:after="0"/>
        <w:ind w:left="709"/>
        <w:contextualSpacing/>
        <w:textAlignment w:val="auto"/>
        <w:rPr>
          <w:rFonts w:ascii="Cambria" w:hAnsi="Cambria" w:cs="Tahoma"/>
          <w:bCs/>
          <w:color w:val="000000"/>
          <w:sz w:val="24"/>
          <w:szCs w:val="24"/>
        </w:rPr>
      </w:pPr>
      <w:r>
        <w:rPr>
          <w:rFonts w:ascii="Cambria" w:hAnsi="Cambria" w:cs="Tahoma"/>
          <w:bCs/>
          <w:color w:val="000000"/>
          <w:sz w:val="24"/>
          <w:szCs w:val="24"/>
        </w:rPr>
        <w:t>wykona 2 etap robót budowlanych o wartości do 30 % kwoty wskazanej w § 3 ust. 1 umowy wynagrodzenia umownego brutto,</w:t>
      </w:r>
    </w:p>
    <w:p w14:paraId="2584B2AF" w14:textId="77777777" w:rsidR="00674F43" w:rsidRDefault="00674F43" w:rsidP="00674F43">
      <w:pPr>
        <w:widowControl/>
        <w:numPr>
          <w:ilvl w:val="1"/>
          <w:numId w:val="74"/>
        </w:numPr>
        <w:adjustRightInd/>
        <w:spacing w:after="0"/>
        <w:ind w:left="709"/>
        <w:contextualSpacing/>
        <w:textAlignment w:val="auto"/>
        <w:rPr>
          <w:rFonts w:ascii="Cambria" w:hAnsi="Cambria" w:cs="Tahoma"/>
          <w:bCs/>
          <w:color w:val="000000"/>
          <w:sz w:val="24"/>
          <w:szCs w:val="24"/>
        </w:rPr>
      </w:pPr>
      <w:r>
        <w:rPr>
          <w:rFonts w:ascii="Cambria" w:hAnsi="Cambria" w:cs="Tahoma"/>
          <w:bCs/>
          <w:color w:val="000000"/>
          <w:sz w:val="24"/>
          <w:szCs w:val="24"/>
        </w:rPr>
        <w:t>wykona 3 etap robót budowlanych o wartości stanowiącej różnicę pomiędzy wartościami robót rozliczonymi w ramach etapu 1-3 a kwotą wskazana w § 3 ust. 1 umowy wynagrodzenia umownego brutto.</w:t>
      </w:r>
    </w:p>
    <w:p w14:paraId="30EDFA9A" w14:textId="77777777" w:rsidR="009A6F48" w:rsidRDefault="009A6F48" w:rsidP="00EC5479">
      <w:pPr>
        <w:autoSpaceDE w:val="0"/>
        <w:autoSpaceDN w:val="0"/>
        <w:spacing w:after="0"/>
        <w:jc w:val="center"/>
        <w:rPr>
          <w:rFonts w:ascii="Cambria" w:eastAsia="Calibri" w:hAnsi="Cambria"/>
          <w:b/>
          <w:bCs/>
          <w:color w:val="000000" w:themeColor="text1"/>
          <w:sz w:val="24"/>
          <w:szCs w:val="24"/>
        </w:rPr>
      </w:pPr>
    </w:p>
    <w:p w14:paraId="2F2579E6" w14:textId="599B2BD9" w:rsidR="008E0ACC" w:rsidRPr="001443F6" w:rsidRDefault="008E0ACC"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2</w:t>
      </w:r>
    </w:p>
    <w:p w14:paraId="4BC23FBA" w14:textId="77777777" w:rsidR="008E0ACC" w:rsidRPr="001443F6" w:rsidRDefault="008E0ACC"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Termin realizacji</w:t>
      </w:r>
    </w:p>
    <w:p w14:paraId="76138DDF" w14:textId="3AB69A89" w:rsidR="00522415" w:rsidRPr="001443F6" w:rsidRDefault="008E0ACC" w:rsidP="00EC5479">
      <w:pPr>
        <w:widowControl/>
        <w:numPr>
          <w:ilvl w:val="0"/>
          <w:numId w:val="5"/>
        </w:numPr>
        <w:suppressAutoHyphens w:val="0"/>
        <w:adjustRightInd/>
        <w:spacing w:after="0"/>
        <w:ind w:left="426" w:hanging="426"/>
        <w:contextualSpacing/>
        <w:textAlignment w:val="auto"/>
        <w:rPr>
          <w:rFonts w:ascii="Cambria" w:hAnsi="Cambria"/>
          <w:color w:val="000000" w:themeColor="text1"/>
          <w:sz w:val="24"/>
          <w:szCs w:val="24"/>
        </w:rPr>
      </w:pPr>
      <w:r w:rsidRPr="001443F6">
        <w:rPr>
          <w:rFonts w:ascii="Cambria" w:eastAsia="Cambria" w:hAnsi="Cambria"/>
          <w:color w:val="000000" w:themeColor="text1"/>
          <w:sz w:val="24"/>
          <w:szCs w:val="24"/>
        </w:rPr>
        <w:t xml:space="preserve">Wykonawca zobowiązany jest wykonać całość przedmiotu zamówienia </w:t>
      </w:r>
      <w:r w:rsidRPr="001443F6">
        <w:rPr>
          <w:rFonts w:ascii="Cambria" w:eastAsia="Cambria" w:hAnsi="Cambria"/>
          <w:color w:val="000000" w:themeColor="text1"/>
          <w:sz w:val="24"/>
          <w:szCs w:val="24"/>
        </w:rPr>
        <w:br/>
        <w:t>w terminie</w:t>
      </w:r>
      <w:r w:rsidR="0059136E" w:rsidRPr="001443F6">
        <w:rPr>
          <w:rFonts w:ascii="Cambria" w:eastAsia="Cambria" w:hAnsi="Cambria"/>
          <w:color w:val="000000" w:themeColor="text1"/>
          <w:sz w:val="24"/>
          <w:szCs w:val="24"/>
        </w:rPr>
        <w:t xml:space="preserve"> do</w:t>
      </w:r>
      <w:r w:rsidR="005D75FC" w:rsidRPr="001443F6">
        <w:rPr>
          <w:rFonts w:ascii="Cambria" w:eastAsia="Cambria" w:hAnsi="Cambria"/>
          <w:color w:val="000000" w:themeColor="text1"/>
          <w:sz w:val="24"/>
          <w:szCs w:val="24"/>
        </w:rPr>
        <w:t xml:space="preserve"> </w:t>
      </w:r>
      <w:r w:rsidR="00A16A38">
        <w:rPr>
          <w:rFonts w:ascii="Cambria" w:eastAsia="Cambria" w:hAnsi="Cambria"/>
          <w:b/>
          <w:bCs/>
          <w:color w:val="000000" w:themeColor="text1"/>
          <w:sz w:val="24"/>
          <w:szCs w:val="24"/>
        </w:rPr>
        <w:t xml:space="preserve">16 </w:t>
      </w:r>
      <w:r w:rsidRPr="001443F6">
        <w:rPr>
          <w:rFonts w:ascii="Cambria" w:hAnsi="Cambria" w:cs="Arial"/>
          <w:b/>
          <w:bCs/>
          <w:color w:val="000000" w:themeColor="text1"/>
          <w:sz w:val="24"/>
          <w:szCs w:val="24"/>
        </w:rPr>
        <w:t>miesięcy od podpisania umowy</w:t>
      </w:r>
      <w:r w:rsidR="00A16A38">
        <w:rPr>
          <w:rFonts w:ascii="Cambria" w:hAnsi="Cambria" w:cs="Arial"/>
          <w:b/>
          <w:bCs/>
          <w:color w:val="000000" w:themeColor="text1"/>
          <w:sz w:val="24"/>
          <w:szCs w:val="24"/>
        </w:rPr>
        <w:t xml:space="preserve">, tj. do dnia ……… </w:t>
      </w:r>
      <w:r w:rsidR="00770A86">
        <w:rPr>
          <w:rFonts w:ascii="Cambria" w:hAnsi="Cambria" w:cs="Arial"/>
          <w:b/>
          <w:bCs/>
          <w:color w:val="000000" w:themeColor="text1"/>
          <w:sz w:val="24"/>
          <w:szCs w:val="24"/>
        </w:rPr>
        <w:t>.</w:t>
      </w:r>
    </w:p>
    <w:p w14:paraId="673692E7" w14:textId="77777777" w:rsidR="008E0ACC" w:rsidRPr="001443F6" w:rsidRDefault="008E0ACC" w:rsidP="00EC5479">
      <w:pPr>
        <w:widowControl/>
        <w:numPr>
          <w:ilvl w:val="0"/>
          <w:numId w:val="5"/>
        </w:numPr>
        <w:suppressAutoHyphens w:val="0"/>
        <w:adjustRightInd/>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 xml:space="preserve">Termin wykonania poszczególnych </w:t>
      </w:r>
      <w:r w:rsidR="00BA76B3" w:rsidRPr="001443F6">
        <w:rPr>
          <w:rFonts w:ascii="Cambria" w:hAnsi="Cambria"/>
          <w:color w:val="000000" w:themeColor="text1"/>
          <w:sz w:val="24"/>
          <w:szCs w:val="24"/>
        </w:rPr>
        <w:t>etapów</w:t>
      </w:r>
      <w:r w:rsidRPr="001443F6">
        <w:rPr>
          <w:rFonts w:ascii="Cambria" w:hAnsi="Cambria"/>
          <w:color w:val="000000" w:themeColor="text1"/>
          <w:sz w:val="24"/>
          <w:szCs w:val="24"/>
        </w:rPr>
        <w:t xml:space="preserve"> </w:t>
      </w:r>
      <w:r w:rsidR="0037784C" w:rsidRPr="001443F6">
        <w:rPr>
          <w:rFonts w:ascii="Cambria" w:hAnsi="Cambria"/>
          <w:color w:val="000000" w:themeColor="text1"/>
          <w:sz w:val="24"/>
          <w:szCs w:val="24"/>
        </w:rPr>
        <w:t xml:space="preserve">robót </w:t>
      </w:r>
      <w:r w:rsidRPr="001443F6">
        <w:rPr>
          <w:rFonts w:ascii="Cambria" w:hAnsi="Cambria"/>
          <w:color w:val="000000" w:themeColor="text1"/>
          <w:sz w:val="24"/>
          <w:szCs w:val="24"/>
        </w:rPr>
        <w:t xml:space="preserve">składających się na przedmiot </w:t>
      </w:r>
      <w:r w:rsidR="0037784C" w:rsidRPr="001443F6">
        <w:rPr>
          <w:rFonts w:ascii="Cambria" w:hAnsi="Cambria"/>
          <w:color w:val="000000" w:themeColor="text1"/>
          <w:sz w:val="24"/>
          <w:szCs w:val="24"/>
        </w:rPr>
        <w:t xml:space="preserve">zamówienia strony </w:t>
      </w:r>
      <w:r w:rsidRPr="001443F6">
        <w:rPr>
          <w:rFonts w:ascii="Cambria" w:hAnsi="Cambria"/>
          <w:color w:val="000000" w:themeColor="text1"/>
          <w:sz w:val="24"/>
          <w:szCs w:val="24"/>
        </w:rPr>
        <w:t>określ</w:t>
      </w:r>
      <w:r w:rsidR="0037784C" w:rsidRPr="001443F6">
        <w:rPr>
          <w:rFonts w:ascii="Cambria" w:hAnsi="Cambria"/>
          <w:color w:val="000000" w:themeColor="text1"/>
          <w:sz w:val="24"/>
          <w:szCs w:val="24"/>
        </w:rPr>
        <w:t>ą</w:t>
      </w:r>
      <w:r w:rsidRPr="001443F6">
        <w:rPr>
          <w:rFonts w:ascii="Cambria" w:hAnsi="Cambria"/>
          <w:color w:val="000000" w:themeColor="text1"/>
          <w:sz w:val="24"/>
          <w:szCs w:val="24"/>
        </w:rPr>
        <w:t xml:space="preserve"> w harmonogramie rzeczowo-finansowym, o którym mowa w ust. </w:t>
      </w:r>
      <w:r w:rsidR="00872B6E" w:rsidRPr="001443F6">
        <w:rPr>
          <w:rFonts w:ascii="Cambria" w:hAnsi="Cambria"/>
          <w:color w:val="000000" w:themeColor="text1"/>
          <w:sz w:val="24"/>
          <w:szCs w:val="24"/>
        </w:rPr>
        <w:t>4</w:t>
      </w:r>
      <w:r w:rsidR="0037784C" w:rsidRPr="001443F6">
        <w:rPr>
          <w:rFonts w:ascii="Cambria" w:hAnsi="Cambria"/>
          <w:color w:val="000000" w:themeColor="text1"/>
          <w:sz w:val="24"/>
          <w:szCs w:val="24"/>
        </w:rPr>
        <w:t>.</w:t>
      </w:r>
    </w:p>
    <w:p w14:paraId="33AEA187" w14:textId="77777777" w:rsidR="00872B6E" w:rsidRPr="001443F6" w:rsidRDefault="00872B6E" w:rsidP="00872B6E">
      <w:pPr>
        <w:widowControl/>
        <w:numPr>
          <w:ilvl w:val="0"/>
          <w:numId w:val="5"/>
        </w:numPr>
        <w:suppressAutoHyphens w:val="0"/>
        <w:adjustRightInd/>
        <w:spacing w:after="0"/>
        <w:ind w:left="426" w:hanging="426"/>
        <w:contextualSpacing/>
        <w:textAlignment w:val="auto"/>
        <w:rPr>
          <w:rFonts w:ascii="Cambria" w:hAnsi="Cambria" w:cs="Cambria"/>
          <w:b/>
          <w:bCs/>
          <w:color w:val="000000" w:themeColor="text1"/>
          <w:sz w:val="24"/>
          <w:szCs w:val="24"/>
        </w:rPr>
      </w:pPr>
      <w:r w:rsidRPr="001443F6">
        <w:rPr>
          <w:rFonts w:ascii="Cambria" w:hAnsi="Cambria" w:cs="Cambria"/>
          <w:b/>
          <w:bCs/>
          <w:color w:val="000000" w:themeColor="text1"/>
          <w:sz w:val="24"/>
          <w:szCs w:val="24"/>
        </w:rPr>
        <w:t>Za termin wykonania całości zamówienia uznaje się dzień zgłoszenia przez Wykonawcę osiągnięcia gotowości do odbioru końcowego.</w:t>
      </w:r>
    </w:p>
    <w:p w14:paraId="4D778A50" w14:textId="77777777" w:rsidR="00553C36" w:rsidRPr="001443F6" w:rsidRDefault="00553C36" w:rsidP="00EC5479">
      <w:pPr>
        <w:widowControl/>
        <w:numPr>
          <w:ilvl w:val="0"/>
          <w:numId w:val="5"/>
        </w:numPr>
        <w:suppressAutoHyphens w:val="0"/>
        <w:adjustRightInd/>
        <w:spacing w:after="0"/>
        <w:ind w:left="426" w:hanging="426"/>
        <w:contextualSpacing/>
        <w:textAlignment w:val="auto"/>
        <w:rPr>
          <w:rFonts w:ascii="Cambria" w:hAnsi="Cambria" w:cs="Cambria"/>
          <w:color w:val="000000" w:themeColor="text1"/>
          <w:sz w:val="24"/>
          <w:szCs w:val="24"/>
        </w:rPr>
      </w:pPr>
      <w:r w:rsidRPr="001443F6">
        <w:rPr>
          <w:rFonts w:ascii="Cambria" w:hAnsi="Cambria"/>
          <w:color w:val="000000" w:themeColor="text1"/>
          <w:sz w:val="24"/>
          <w:szCs w:val="24"/>
        </w:rPr>
        <w:t xml:space="preserve">Wykonawca w terminie </w:t>
      </w:r>
      <w:r w:rsidR="0055740E" w:rsidRPr="001443F6">
        <w:rPr>
          <w:rFonts w:ascii="Cambria" w:hAnsi="Cambria"/>
          <w:b/>
          <w:bCs/>
          <w:color w:val="000000" w:themeColor="text1"/>
          <w:sz w:val="24"/>
          <w:szCs w:val="24"/>
        </w:rPr>
        <w:t>7</w:t>
      </w:r>
      <w:r w:rsidRPr="001443F6">
        <w:rPr>
          <w:rFonts w:ascii="Cambria" w:hAnsi="Cambria"/>
          <w:b/>
          <w:bCs/>
          <w:color w:val="000000" w:themeColor="text1"/>
          <w:sz w:val="24"/>
          <w:szCs w:val="24"/>
        </w:rPr>
        <w:t xml:space="preserve"> dni od dnia podpisania umowy</w:t>
      </w:r>
      <w:r w:rsidRPr="001443F6">
        <w:rPr>
          <w:rFonts w:ascii="Cambria" w:hAnsi="Cambria"/>
          <w:color w:val="000000" w:themeColor="text1"/>
          <w:sz w:val="24"/>
          <w:szCs w:val="24"/>
        </w:rPr>
        <w:t xml:space="preserve"> przedstawia Zamawiającemu do akceptacji harmonogram rzeczowo – finansowy. Harmonogram zawier</w:t>
      </w:r>
      <w:r w:rsidR="00D02C21" w:rsidRPr="001443F6">
        <w:rPr>
          <w:rFonts w:ascii="Cambria" w:hAnsi="Cambria"/>
          <w:color w:val="000000" w:themeColor="text1"/>
          <w:sz w:val="24"/>
          <w:szCs w:val="24"/>
        </w:rPr>
        <w:t>a</w:t>
      </w:r>
      <w:r w:rsidRPr="001443F6">
        <w:rPr>
          <w:rFonts w:ascii="Cambria" w:hAnsi="Cambria"/>
          <w:color w:val="000000" w:themeColor="text1"/>
          <w:sz w:val="24"/>
          <w:szCs w:val="24"/>
        </w:rPr>
        <w:t>:</w:t>
      </w:r>
    </w:p>
    <w:p w14:paraId="7E0209D5" w14:textId="77777777" w:rsidR="00F9414B" w:rsidRPr="001443F6" w:rsidRDefault="00F9414B">
      <w:pPr>
        <w:pStyle w:val="Akapitzlist"/>
        <w:numPr>
          <w:ilvl w:val="0"/>
          <w:numId w:val="41"/>
        </w:numPr>
        <w:spacing w:after="0"/>
        <w:ind w:left="851" w:hanging="425"/>
        <w:jc w:val="both"/>
        <w:rPr>
          <w:rFonts w:ascii="Cambria" w:hAnsi="Cambria"/>
          <w:color w:val="000000" w:themeColor="text1"/>
          <w:sz w:val="24"/>
          <w:szCs w:val="24"/>
        </w:rPr>
      </w:pPr>
      <w:bookmarkStart w:id="4" w:name="_Hlk90327274"/>
      <w:r w:rsidRPr="001443F6">
        <w:rPr>
          <w:rFonts w:ascii="Cambria" w:hAnsi="Cambria"/>
          <w:color w:val="000000" w:themeColor="text1"/>
          <w:sz w:val="24"/>
          <w:szCs w:val="24"/>
        </w:rPr>
        <w:t xml:space="preserve">terminy rozpoczęcia i zakończenia realizacji poszczególnych etapów rozliczeniowych wskazanych w § 5, </w:t>
      </w:r>
    </w:p>
    <w:p w14:paraId="2F402A5D" w14:textId="77777777" w:rsidR="00F9414B" w:rsidRPr="001443F6" w:rsidRDefault="00F9414B">
      <w:pPr>
        <w:pStyle w:val="Akapitzlist"/>
        <w:numPr>
          <w:ilvl w:val="0"/>
          <w:numId w:val="41"/>
        </w:numPr>
        <w:spacing w:after="0"/>
        <w:ind w:left="851" w:hanging="425"/>
        <w:jc w:val="both"/>
        <w:rPr>
          <w:rFonts w:ascii="Cambria" w:hAnsi="Cambria"/>
          <w:color w:val="000000" w:themeColor="text1"/>
          <w:sz w:val="24"/>
          <w:szCs w:val="24"/>
        </w:rPr>
      </w:pPr>
      <w:r w:rsidRPr="001443F6">
        <w:rPr>
          <w:rFonts w:ascii="Cambria" w:hAnsi="Cambria"/>
          <w:color w:val="000000" w:themeColor="text1"/>
          <w:sz w:val="24"/>
          <w:szCs w:val="24"/>
        </w:rPr>
        <w:t xml:space="preserve">wartość robót przewidzianych w każdym etapie rozliczeniowym wskazanym </w:t>
      </w:r>
      <w:r w:rsidR="00411654" w:rsidRPr="001443F6">
        <w:rPr>
          <w:rFonts w:ascii="Cambria" w:hAnsi="Cambria"/>
          <w:color w:val="000000" w:themeColor="text1"/>
          <w:sz w:val="24"/>
          <w:szCs w:val="24"/>
        </w:rPr>
        <w:br/>
      </w:r>
      <w:r w:rsidR="00D31D1A" w:rsidRPr="001443F6">
        <w:rPr>
          <w:rFonts w:ascii="Cambria" w:hAnsi="Cambria"/>
          <w:color w:val="000000" w:themeColor="text1"/>
          <w:sz w:val="24"/>
          <w:szCs w:val="24"/>
        </w:rPr>
        <w:t xml:space="preserve">w </w:t>
      </w:r>
      <w:r w:rsidRPr="001443F6">
        <w:rPr>
          <w:rFonts w:ascii="Cambria" w:hAnsi="Cambria"/>
          <w:color w:val="000000" w:themeColor="text1"/>
          <w:sz w:val="24"/>
          <w:szCs w:val="24"/>
        </w:rPr>
        <w:t>§ 5,</w:t>
      </w:r>
    </w:p>
    <w:p w14:paraId="4BA60089" w14:textId="77777777" w:rsidR="00F9414B" w:rsidRPr="001443F6" w:rsidRDefault="00F9414B">
      <w:pPr>
        <w:pStyle w:val="Akapitzlist"/>
        <w:numPr>
          <w:ilvl w:val="0"/>
          <w:numId w:val="41"/>
        </w:numPr>
        <w:spacing w:after="0"/>
        <w:ind w:left="851" w:hanging="425"/>
        <w:jc w:val="both"/>
        <w:rPr>
          <w:rFonts w:ascii="Cambria" w:hAnsi="Cambria"/>
          <w:color w:val="000000" w:themeColor="text1"/>
          <w:sz w:val="24"/>
          <w:szCs w:val="24"/>
        </w:rPr>
      </w:pPr>
      <w:r w:rsidRPr="001443F6">
        <w:rPr>
          <w:rFonts w:ascii="Cambria" w:hAnsi="Cambria"/>
          <w:color w:val="000000" w:themeColor="text1"/>
          <w:sz w:val="24"/>
          <w:szCs w:val="24"/>
        </w:rPr>
        <w:t xml:space="preserve">zakres robót do wykonania w każdym okresie </w:t>
      </w:r>
      <w:r w:rsidR="008C1F1B" w:rsidRPr="001443F6">
        <w:rPr>
          <w:rFonts w:ascii="Cambria" w:hAnsi="Cambria"/>
          <w:color w:val="000000" w:themeColor="text1"/>
          <w:sz w:val="24"/>
          <w:szCs w:val="24"/>
        </w:rPr>
        <w:t xml:space="preserve">etapie rozliczeniowym </w:t>
      </w:r>
      <w:r w:rsidRPr="001443F6">
        <w:rPr>
          <w:rFonts w:ascii="Cambria" w:hAnsi="Cambria"/>
          <w:color w:val="000000" w:themeColor="text1"/>
          <w:sz w:val="24"/>
          <w:szCs w:val="24"/>
        </w:rPr>
        <w:t>wskazanym w § 5;</w:t>
      </w:r>
    </w:p>
    <w:p w14:paraId="3A6F5DF0" w14:textId="77777777" w:rsidR="00F9414B" w:rsidRPr="001443F6" w:rsidRDefault="00F9414B">
      <w:pPr>
        <w:pStyle w:val="Akapitzlist"/>
        <w:numPr>
          <w:ilvl w:val="0"/>
          <w:numId w:val="41"/>
        </w:numPr>
        <w:spacing w:after="0"/>
        <w:ind w:left="851" w:hanging="425"/>
        <w:jc w:val="both"/>
        <w:rPr>
          <w:rFonts w:ascii="Cambria" w:hAnsi="Cambria"/>
          <w:color w:val="000000" w:themeColor="text1"/>
          <w:sz w:val="24"/>
          <w:szCs w:val="24"/>
        </w:rPr>
      </w:pPr>
      <w:r w:rsidRPr="001443F6">
        <w:rPr>
          <w:rFonts w:ascii="Cambria" w:hAnsi="Cambria"/>
          <w:color w:val="000000" w:themeColor="text1"/>
          <w:sz w:val="24"/>
          <w:szCs w:val="24"/>
        </w:rPr>
        <w:t xml:space="preserve">datę zakończenia realizacji robót z uwzględnieniem wymogów wskazanych </w:t>
      </w:r>
      <w:r w:rsidR="00411654" w:rsidRPr="001443F6">
        <w:rPr>
          <w:rFonts w:ascii="Cambria" w:hAnsi="Cambria"/>
          <w:color w:val="000000" w:themeColor="text1"/>
          <w:sz w:val="24"/>
          <w:szCs w:val="24"/>
        </w:rPr>
        <w:br/>
      </w:r>
      <w:r w:rsidRPr="001443F6">
        <w:rPr>
          <w:rFonts w:ascii="Cambria" w:hAnsi="Cambria"/>
          <w:color w:val="000000" w:themeColor="text1"/>
          <w:sz w:val="24"/>
          <w:szCs w:val="24"/>
        </w:rPr>
        <w:t>w ust. 1, 3 i 4;</w:t>
      </w:r>
    </w:p>
    <w:p w14:paraId="5D7395AE" w14:textId="77777777" w:rsidR="00F9414B" w:rsidRPr="001443F6" w:rsidRDefault="00F9414B">
      <w:pPr>
        <w:pStyle w:val="Akapitzlist"/>
        <w:numPr>
          <w:ilvl w:val="0"/>
          <w:numId w:val="41"/>
        </w:numPr>
        <w:spacing w:after="0"/>
        <w:ind w:left="851" w:hanging="425"/>
        <w:jc w:val="both"/>
        <w:rPr>
          <w:rFonts w:ascii="Cambria" w:hAnsi="Cambria"/>
          <w:color w:val="000000" w:themeColor="text1"/>
          <w:sz w:val="24"/>
          <w:szCs w:val="24"/>
        </w:rPr>
      </w:pPr>
      <w:r w:rsidRPr="001443F6">
        <w:rPr>
          <w:rFonts w:ascii="Cambria" w:hAnsi="Cambria"/>
          <w:color w:val="000000" w:themeColor="text1"/>
          <w:sz w:val="24"/>
          <w:szCs w:val="24"/>
        </w:rPr>
        <w:t xml:space="preserve">datę zgłoszenia robót do odbioru z uwzględnieniem wymogów wskazanych </w:t>
      </w:r>
      <w:r w:rsidR="00411654" w:rsidRPr="001443F6">
        <w:rPr>
          <w:rFonts w:ascii="Cambria" w:hAnsi="Cambria"/>
          <w:color w:val="000000" w:themeColor="text1"/>
          <w:sz w:val="24"/>
          <w:szCs w:val="24"/>
        </w:rPr>
        <w:br/>
      </w:r>
      <w:r w:rsidRPr="001443F6">
        <w:rPr>
          <w:rFonts w:ascii="Cambria" w:hAnsi="Cambria"/>
          <w:color w:val="000000" w:themeColor="text1"/>
          <w:sz w:val="24"/>
          <w:szCs w:val="24"/>
        </w:rPr>
        <w:t>w ust. 1, 3 i 4.</w:t>
      </w:r>
    </w:p>
    <w:bookmarkEnd w:id="4"/>
    <w:p w14:paraId="364217B7" w14:textId="77777777" w:rsidR="008E0ACC" w:rsidRPr="001443F6" w:rsidRDefault="008E0ACC" w:rsidP="00EC5479">
      <w:pPr>
        <w:widowControl/>
        <w:numPr>
          <w:ilvl w:val="0"/>
          <w:numId w:val="5"/>
        </w:numPr>
        <w:suppressAutoHyphens w:val="0"/>
        <w:adjustRightInd/>
        <w:spacing w:after="0"/>
        <w:ind w:left="426" w:hanging="426"/>
        <w:contextualSpacing/>
        <w:textAlignment w:val="auto"/>
        <w:rPr>
          <w:rFonts w:ascii="Cambria" w:eastAsia="Cambria" w:hAnsi="Cambria"/>
          <w:color w:val="000000" w:themeColor="text1"/>
          <w:sz w:val="24"/>
          <w:szCs w:val="24"/>
          <w:u w:val="single"/>
        </w:rPr>
      </w:pPr>
      <w:r w:rsidRPr="001443F6">
        <w:rPr>
          <w:rFonts w:ascii="Cambria" w:hAnsi="Cambria"/>
          <w:color w:val="000000" w:themeColor="text1"/>
          <w:sz w:val="24"/>
          <w:szCs w:val="24"/>
        </w:rPr>
        <w:t xml:space="preserve">Harmonogram, o którym mowa w ust. </w:t>
      </w:r>
      <w:r w:rsidR="00435E64" w:rsidRPr="001443F6">
        <w:rPr>
          <w:rFonts w:ascii="Cambria" w:hAnsi="Cambria"/>
          <w:color w:val="000000" w:themeColor="text1"/>
          <w:sz w:val="24"/>
          <w:szCs w:val="24"/>
        </w:rPr>
        <w:t>4</w:t>
      </w:r>
      <w:r w:rsidRPr="001443F6">
        <w:rPr>
          <w:rFonts w:ascii="Cambria" w:hAnsi="Cambria"/>
          <w:color w:val="000000" w:themeColor="text1"/>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2094A9B7" w14:textId="77777777" w:rsidR="008E0ACC" w:rsidRPr="001443F6" w:rsidRDefault="008E0ACC" w:rsidP="00EC5479">
      <w:pPr>
        <w:widowControl/>
        <w:numPr>
          <w:ilvl w:val="0"/>
          <w:numId w:val="5"/>
        </w:numPr>
        <w:suppressAutoHyphens w:val="0"/>
        <w:adjustRightInd/>
        <w:spacing w:after="0"/>
        <w:ind w:left="426" w:hanging="426"/>
        <w:contextualSpacing/>
        <w:textAlignment w:val="auto"/>
        <w:rPr>
          <w:rFonts w:ascii="Cambria" w:eastAsia="Cambria" w:hAnsi="Cambria"/>
          <w:color w:val="000000" w:themeColor="text1"/>
          <w:sz w:val="24"/>
          <w:szCs w:val="24"/>
          <w:u w:val="single"/>
        </w:rPr>
      </w:pPr>
      <w:r w:rsidRPr="001443F6">
        <w:rPr>
          <w:rFonts w:ascii="Cambria" w:hAnsi="Cambria"/>
          <w:color w:val="000000" w:themeColor="text1"/>
          <w:sz w:val="24"/>
          <w:szCs w:val="24"/>
        </w:rPr>
        <w:t>Wykonawca zobowiązany jest, w terminie 3 dni</w:t>
      </w:r>
      <w:r w:rsidR="00A8730C" w:rsidRPr="001443F6">
        <w:rPr>
          <w:rFonts w:ascii="Cambria" w:hAnsi="Cambria"/>
          <w:color w:val="000000" w:themeColor="text1"/>
          <w:sz w:val="24"/>
          <w:szCs w:val="24"/>
        </w:rPr>
        <w:t xml:space="preserve"> roboczych</w:t>
      </w:r>
      <w:r w:rsidRPr="001443F6">
        <w:rPr>
          <w:rFonts w:ascii="Cambria" w:hAnsi="Cambria"/>
          <w:color w:val="000000" w:themeColor="text1"/>
          <w:sz w:val="24"/>
          <w:szCs w:val="24"/>
        </w:rPr>
        <w:t xml:space="preserve"> od dnia otrzymania uwag i zastrzeżeń, o których mowa w ust. </w:t>
      </w:r>
      <w:r w:rsidR="00435E64" w:rsidRPr="001443F6">
        <w:rPr>
          <w:rFonts w:ascii="Cambria" w:hAnsi="Cambria"/>
          <w:color w:val="000000" w:themeColor="text1"/>
          <w:sz w:val="24"/>
          <w:szCs w:val="24"/>
        </w:rPr>
        <w:t>5</w:t>
      </w:r>
      <w:r w:rsidRPr="001443F6">
        <w:rPr>
          <w:rFonts w:ascii="Cambria" w:hAnsi="Cambria"/>
          <w:color w:val="000000" w:themeColor="text1"/>
          <w:sz w:val="24"/>
          <w:szCs w:val="24"/>
        </w:rPr>
        <w:t xml:space="preserve"> do dostosowania harmonogramu do wskazań Zamawiającego. W przypadku niedostosowania przez Wykonawcę harmonogramu do uwag Zamawiającego strony uzgadniają niniejszym, że obowiązującym </w:t>
      </w:r>
      <w:r w:rsidRPr="001443F6">
        <w:rPr>
          <w:rFonts w:ascii="Cambria" w:hAnsi="Cambria"/>
          <w:color w:val="000000" w:themeColor="text1"/>
          <w:sz w:val="24"/>
          <w:szCs w:val="24"/>
        </w:rPr>
        <w:lastRenderedPageBreak/>
        <w:t xml:space="preserve">Wykonawcę harmonogramem będzie harmonogram uwzględniający uwagi i zastrzeżenia Zamawiającego, o których mowa w ust. </w:t>
      </w:r>
      <w:r w:rsidR="00435E64" w:rsidRPr="001443F6">
        <w:rPr>
          <w:rFonts w:ascii="Cambria" w:hAnsi="Cambria"/>
          <w:color w:val="000000" w:themeColor="text1"/>
          <w:sz w:val="24"/>
          <w:szCs w:val="24"/>
        </w:rPr>
        <w:t>5</w:t>
      </w:r>
      <w:r w:rsidRPr="001443F6">
        <w:rPr>
          <w:rFonts w:ascii="Cambria" w:hAnsi="Cambria"/>
          <w:color w:val="000000" w:themeColor="text1"/>
          <w:sz w:val="24"/>
          <w:szCs w:val="24"/>
        </w:rPr>
        <w:t xml:space="preserve">. </w:t>
      </w:r>
    </w:p>
    <w:p w14:paraId="023F89FB" w14:textId="77777777" w:rsidR="008E0ACC" w:rsidRPr="001443F6" w:rsidRDefault="008E0ACC" w:rsidP="00EC5479">
      <w:pPr>
        <w:pStyle w:val="Akapitzlist"/>
        <w:numPr>
          <w:ilvl w:val="0"/>
          <w:numId w:val="5"/>
        </w:numPr>
        <w:spacing w:after="0"/>
        <w:ind w:left="426" w:hanging="426"/>
        <w:jc w:val="both"/>
        <w:rPr>
          <w:rFonts w:ascii="Cambria" w:hAnsi="Cambria"/>
          <w:color w:val="000000" w:themeColor="text1"/>
        </w:rPr>
      </w:pPr>
      <w:r w:rsidRPr="001443F6">
        <w:rPr>
          <w:rFonts w:ascii="Cambria" w:eastAsia="Cambria" w:hAnsi="Cambria"/>
          <w:color w:val="000000" w:themeColor="text1"/>
          <w:sz w:val="24"/>
          <w:szCs w:val="24"/>
        </w:rPr>
        <w:t>Zmiana harmonogramu jest dopuszczalna w przypadkach uzasadnionych i nie wymaga aneksu do umowy</w:t>
      </w:r>
      <w:r w:rsidR="00D02C21" w:rsidRPr="001443F6">
        <w:rPr>
          <w:rFonts w:ascii="Cambria" w:eastAsia="Cambria" w:hAnsi="Cambria"/>
          <w:color w:val="000000" w:themeColor="text1"/>
          <w:sz w:val="24"/>
          <w:szCs w:val="24"/>
        </w:rPr>
        <w:t xml:space="preserve"> o ile zmiana nie powoduje niezgodności harmonogramu z postanowienia umowy</w:t>
      </w:r>
      <w:r w:rsidRPr="001443F6">
        <w:rPr>
          <w:rFonts w:ascii="Cambria" w:eastAsia="Cambria" w:hAnsi="Cambria"/>
          <w:color w:val="000000" w:themeColor="text1"/>
          <w:sz w:val="24"/>
          <w:szCs w:val="24"/>
        </w:rPr>
        <w:t>. Wniosek o zmianę harmonogramu wraz z uzasad</w:t>
      </w:r>
      <w:r w:rsidR="00631FDC" w:rsidRPr="001443F6">
        <w:rPr>
          <w:rFonts w:ascii="Cambria" w:eastAsia="Cambria" w:hAnsi="Cambria"/>
          <w:color w:val="000000" w:themeColor="text1"/>
          <w:sz w:val="24"/>
          <w:szCs w:val="24"/>
        </w:rPr>
        <w:t>nieniem składa Zamawiający lub W</w:t>
      </w:r>
      <w:r w:rsidRPr="001443F6">
        <w:rPr>
          <w:rFonts w:ascii="Cambria" w:eastAsia="Cambria" w:hAnsi="Cambria"/>
          <w:color w:val="000000" w:themeColor="text1"/>
          <w:sz w:val="24"/>
          <w:szCs w:val="24"/>
        </w:rPr>
        <w:t>ykonawca. Zmiana harmonogramu wymaga zgody obu stron umowy wyrażonej na piśmie.</w:t>
      </w:r>
    </w:p>
    <w:p w14:paraId="571588EA" w14:textId="2F90DECC" w:rsidR="0059136E" w:rsidRPr="001443F6" w:rsidRDefault="00D02C21" w:rsidP="001443F6">
      <w:pPr>
        <w:pStyle w:val="Akapitzlist"/>
        <w:numPr>
          <w:ilvl w:val="0"/>
          <w:numId w:val="5"/>
        </w:numPr>
        <w:spacing w:after="0"/>
        <w:ind w:left="426" w:hanging="426"/>
        <w:jc w:val="both"/>
        <w:rPr>
          <w:rFonts w:ascii="Cambria" w:hAnsi="Cambria"/>
          <w:b/>
          <w:bCs/>
          <w:color w:val="000000" w:themeColor="text1"/>
          <w:sz w:val="24"/>
          <w:szCs w:val="24"/>
        </w:rPr>
      </w:pPr>
      <w:r w:rsidRPr="001443F6">
        <w:rPr>
          <w:rFonts w:ascii="Cambria" w:eastAsia="Cambria" w:hAnsi="Cambria"/>
          <w:color w:val="000000" w:themeColor="text1"/>
          <w:sz w:val="24"/>
          <w:szCs w:val="24"/>
        </w:rPr>
        <w:t xml:space="preserve">W przypadku dokonania zmiany umowy wpływającej na treść harmonogramu strony dostosowują harmonogram </w:t>
      </w:r>
      <w:r w:rsidR="008C1F1B" w:rsidRPr="001443F6">
        <w:rPr>
          <w:rFonts w:ascii="Cambria" w:eastAsia="Cambria" w:hAnsi="Cambria"/>
          <w:color w:val="000000" w:themeColor="text1"/>
          <w:sz w:val="24"/>
          <w:szCs w:val="24"/>
        </w:rPr>
        <w:t>do</w:t>
      </w:r>
      <w:r w:rsidRPr="001443F6">
        <w:rPr>
          <w:rFonts w:ascii="Cambria" w:eastAsia="Cambria" w:hAnsi="Cambria"/>
          <w:color w:val="000000" w:themeColor="text1"/>
          <w:sz w:val="24"/>
          <w:szCs w:val="24"/>
        </w:rPr>
        <w:t xml:space="preserve"> zmienionych zapisów umowy. Zmieniony harmonogram stanowi załącznik </w:t>
      </w:r>
      <w:r w:rsidR="00770A86">
        <w:rPr>
          <w:rFonts w:ascii="Cambria" w:eastAsia="Cambria" w:hAnsi="Cambria"/>
          <w:color w:val="000000" w:themeColor="text1"/>
          <w:sz w:val="24"/>
          <w:szCs w:val="24"/>
        </w:rPr>
        <w:t>do</w:t>
      </w:r>
      <w:r w:rsidRPr="001443F6">
        <w:rPr>
          <w:rFonts w:ascii="Cambria" w:eastAsia="Cambria" w:hAnsi="Cambria"/>
          <w:color w:val="000000" w:themeColor="text1"/>
          <w:sz w:val="24"/>
          <w:szCs w:val="24"/>
        </w:rPr>
        <w:t xml:space="preserve"> aneksu </w:t>
      </w:r>
      <w:r w:rsidR="00770A86">
        <w:rPr>
          <w:rFonts w:ascii="Cambria" w:eastAsia="Cambria" w:hAnsi="Cambria"/>
          <w:color w:val="000000" w:themeColor="text1"/>
          <w:sz w:val="24"/>
          <w:szCs w:val="24"/>
        </w:rPr>
        <w:t>do</w:t>
      </w:r>
      <w:r w:rsidRPr="001443F6">
        <w:rPr>
          <w:rFonts w:ascii="Cambria" w:eastAsia="Cambria" w:hAnsi="Cambria"/>
          <w:color w:val="000000" w:themeColor="text1"/>
          <w:sz w:val="24"/>
          <w:szCs w:val="24"/>
        </w:rPr>
        <w:t xml:space="preserve"> umowy.</w:t>
      </w:r>
    </w:p>
    <w:p w14:paraId="2E8D6EB0" w14:textId="77777777" w:rsidR="009A6F48" w:rsidRDefault="009A6F48"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rPr>
      </w:pPr>
    </w:p>
    <w:p w14:paraId="703250F9" w14:textId="637C31C0" w:rsidR="00867959" w:rsidRPr="001443F6" w:rsidRDefault="00867959"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3</w:t>
      </w:r>
    </w:p>
    <w:p w14:paraId="555943BC" w14:textId="77777777" w:rsidR="00867959" w:rsidRPr="001443F6" w:rsidRDefault="00867959"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Wynagrodzenie</w:t>
      </w:r>
    </w:p>
    <w:p w14:paraId="7A4C6CA3" w14:textId="41D68F0D" w:rsidR="00867959" w:rsidRPr="001443F6" w:rsidRDefault="00867959" w:rsidP="001443F6">
      <w:pPr>
        <w:pStyle w:val="Akapitzlist"/>
        <w:numPr>
          <w:ilvl w:val="3"/>
          <w:numId w:val="8"/>
        </w:numPr>
        <w:autoSpaceDE w:val="0"/>
        <w:autoSpaceDN w:val="0"/>
        <w:spacing w:after="0"/>
        <w:ind w:left="426" w:hanging="426"/>
        <w:jc w:val="both"/>
        <w:rPr>
          <w:rFonts w:ascii="Cambria" w:hAnsi="Cambria"/>
          <w:color w:val="000000" w:themeColor="text1"/>
          <w:sz w:val="24"/>
          <w:szCs w:val="24"/>
        </w:rPr>
      </w:pPr>
      <w:r w:rsidRPr="001443F6">
        <w:rPr>
          <w:rFonts w:ascii="Cambria" w:hAnsi="Cambria" w:cs="Calibri"/>
          <w:color w:val="000000" w:themeColor="text1"/>
          <w:sz w:val="24"/>
          <w:szCs w:val="24"/>
        </w:rPr>
        <w:t xml:space="preserve">Za należyte wykonanie przedmiotu umowy, Zamawiający zapłaci Wykonawcy łączne wynagrodzenie w kwocie: </w:t>
      </w:r>
      <w:r w:rsidRPr="001443F6">
        <w:rPr>
          <w:rFonts w:ascii="Cambria" w:hAnsi="Cambria"/>
          <w:color w:val="000000" w:themeColor="text1"/>
          <w:sz w:val="24"/>
          <w:szCs w:val="24"/>
        </w:rPr>
        <w:t>....................................</w:t>
      </w:r>
      <w:r w:rsidR="00413CD3" w:rsidRPr="001443F6">
        <w:rPr>
          <w:rFonts w:ascii="Cambria" w:hAnsi="Cambria"/>
          <w:color w:val="000000" w:themeColor="text1"/>
          <w:sz w:val="24"/>
          <w:szCs w:val="24"/>
        </w:rPr>
        <w:t>...................................................................</w:t>
      </w:r>
      <w:r w:rsidRPr="001443F6">
        <w:rPr>
          <w:rFonts w:ascii="Cambria" w:hAnsi="Cambria"/>
          <w:color w:val="000000" w:themeColor="text1"/>
          <w:sz w:val="24"/>
          <w:szCs w:val="24"/>
        </w:rPr>
        <w:t xml:space="preserve"> zł netto </w:t>
      </w:r>
    </w:p>
    <w:p w14:paraId="60F0A286" w14:textId="77777777" w:rsidR="00867959" w:rsidRPr="001443F6" w:rsidRDefault="00867959" w:rsidP="00EC5479">
      <w:pPr>
        <w:pStyle w:val="Akapitzlist"/>
        <w:autoSpaceDE w:val="0"/>
        <w:autoSpaceDN w:val="0"/>
        <w:ind w:left="426"/>
        <w:rPr>
          <w:rFonts w:ascii="Cambria" w:hAnsi="Cambria" w:cs="Calibri"/>
          <w:color w:val="000000" w:themeColor="text1"/>
          <w:sz w:val="24"/>
          <w:szCs w:val="24"/>
        </w:rPr>
      </w:pPr>
      <w:r w:rsidRPr="001443F6">
        <w:rPr>
          <w:rFonts w:ascii="Cambria" w:hAnsi="Cambria" w:cs="Calibri"/>
          <w:color w:val="000000" w:themeColor="text1"/>
          <w:sz w:val="24"/>
          <w:szCs w:val="24"/>
        </w:rPr>
        <w:t xml:space="preserve">plus należny podatek VAT ……%, w wysokości ........... zł, </w:t>
      </w:r>
    </w:p>
    <w:p w14:paraId="0A97CB85" w14:textId="77777777" w:rsidR="00867959" w:rsidRPr="001443F6" w:rsidRDefault="00867959" w:rsidP="00EC5479">
      <w:pPr>
        <w:pStyle w:val="Akapitzlist"/>
        <w:autoSpaceDE w:val="0"/>
        <w:autoSpaceDN w:val="0"/>
        <w:ind w:left="426"/>
        <w:rPr>
          <w:rFonts w:ascii="Cambria" w:hAnsi="Cambria" w:cs="Calibri"/>
          <w:color w:val="000000" w:themeColor="text1"/>
          <w:sz w:val="24"/>
          <w:szCs w:val="24"/>
        </w:rPr>
      </w:pPr>
      <w:r w:rsidRPr="001443F6">
        <w:rPr>
          <w:rFonts w:ascii="Cambria" w:hAnsi="Cambria" w:cs="Calibri"/>
          <w:color w:val="000000" w:themeColor="text1"/>
          <w:sz w:val="24"/>
          <w:szCs w:val="24"/>
        </w:rPr>
        <w:t>co stanowi kwotę brutto ............................ zł (słownie: ........................... złotych …/100),</w:t>
      </w:r>
    </w:p>
    <w:p w14:paraId="7C6762D0" w14:textId="77777777" w:rsidR="00867959" w:rsidRPr="001443F6" w:rsidRDefault="00867959" w:rsidP="00EC5479">
      <w:pPr>
        <w:pStyle w:val="Akapitzlist"/>
        <w:autoSpaceDE w:val="0"/>
        <w:autoSpaceDN w:val="0"/>
        <w:ind w:left="426"/>
        <w:rPr>
          <w:rFonts w:ascii="Cambria" w:hAnsi="Cambria" w:cs="Calibri"/>
          <w:color w:val="000000" w:themeColor="text1"/>
          <w:sz w:val="24"/>
          <w:szCs w:val="24"/>
        </w:rPr>
      </w:pPr>
      <w:r w:rsidRPr="001443F6">
        <w:rPr>
          <w:rFonts w:ascii="Cambria" w:hAnsi="Cambria" w:cs="Calibri"/>
          <w:color w:val="000000" w:themeColor="text1"/>
          <w:sz w:val="24"/>
          <w:szCs w:val="24"/>
        </w:rPr>
        <w:t>w tym:</w:t>
      </w:r>
    </w:p>
    <w:p w14:paraId="2546B9EE" w14:textId="54755C85" w:rsidR="00867959" w:rsidRPr="001443F6" w:rsidRDefault="00867959">
      <w:pPr>
        <w:pStyle w:val="Akapitzlist"/>
        <w:widowControl w:val="0"/>
        <w:numPr>
          <w:ilvl w:val="0"/>
          <w:numId w:val="49"/>
        </w:numPr>
        <w:tabs>
          <w:tab w:val="left" w:pos="541"/>
          <w:tab w:val="left" w:leader="dot" w:pos="9640"/>
        </w:tabs>
        <w:autoSpaceDE w:val="0"/>
        <w:autoSpaceDN w:val="0"/>
        <w:spacing w:after="0"/>
        <w:ind w:left="709" w:hanging="283"/>
        <w:contextualSpacing w:val="0"/>
        <w:jc w:val="both"/>
        <w:rPr>
          <w:rFonts w:ascii="Cambria" w:hAnsi="Cambria"/>
          <w:color w:val="000000" w:themeColor="text1"/>
          <w:sz w:val="24"/>
          <w:szCs w:val="24"/>
        </w:rPr>
      </w:pPr>
      <w:r w:rsidRPr="001443F6">
        <w:rPr>
          <w:rFonts w:ascii="Cambria" w:hAnsi="Cambria"/>
          <w:color w:val="000000" w:themeColor="text1"/>
          <w:sz w:val="24"/>
          <w:szCs w:val="24"/>
        </w:rPr>
        <w:t>kwota udziału własnego Zamawiającego, stanowiąca środki finansowe Zamawiającego przeznaczone na realizację Inwestycji, wynosi</w:t>
      </w:r>
      <w:r w:rsidR="003403F6" w:rsidRPr="001443F6">
        <w:rPr>
          <w:rFonts w:ascii="Cambria" w:hAnsi="Cambria"/>
          <w:color w:val="000000" w:themeColor="text1"/>
          <w:sz w:val="24"/>
          <w:szCs w:val="24"/>
        </w:rPr>
        <w:t xml:space="preserve"> …………………</w:t>
      </w:r>
      <w:r w:rsidR="00E76102" w:rsidRPr="001443F6">
        <w:rPr>
          <w:rFonts w:ascii="Cambria" w:hAnsi="Cambria"/>
          <w:color w:val="000000" w:themeColor="text1"/>
          <w:sz w:val="24"/>
          <w:szCs w:val="24"/>
        </w:rPr>
        <w:t>……</w:t>
      </w:r>
      <w:r w:rsidR="003403F6" w:rsidRPr="001443F6">
        <w:rPr>
          <w:rStyle w:val="Odwoanieprzypisudolnego"/>
          <w:rFonts w:ascii="Cambria" w:hAnsi="Cambria"/>
          <w:color w:val="000000" w:themeColor="text1"/>
          <w:sz w:val="24"/>
          <w:szCs w:val="24"/>
        </w:rPr>
        <w:footnoteReference w:id="4"/>
      </w:r>
      <w:r w:rsidR="003403F6" w:rsidRPr="001443F6">
        <w:rPr>
          <w:rFonts w:ascii="Cambria" w:hAnsi="Cambria"/>
          <w:color w:val="000000" w:themeColor="text1"/>
          <w:sz w:val="24"/>
          <w:szCs w:val="24"/>
        </w:rPr>
        <w:t xml:space="preserve"> </w:t>
      </w:r>
      <w:r w:rsidRPr="001443F6">
        <w:rPr>
          <w:rFonts w:ascii="Cambria" w:hAnsi="Cambria"/>
          <w:color w:val="000000" w:themeColor="text1"/>
          <w:sz w:val="24"/>
          <w:szCs w:val="24"/>
        </w:rPr>
        <w:t>(słownie: ………………).</w:t>
      </w:r>
    </w:p>
    <w:p w14:paraId="25579663" w14:textId="1353E809" w:rsidR="00867959" w:rsidRPr="001443F6" w:rsidRDefault="00867959">
      <w:pPr>
        <w:pStyle w:val="Akapitzlist"/>
        <w:widowControl w:val="0"/>
        <w:numPr>
          <w:ilvl w:val="0"/>
          <w:numId w:val="49"/>
        </w:numPr>
        <w:tabs>
          <w:tab w:val="left" w:pos="541"/>
          <w:tab w:val="left" w:leader="dot" w:pos="9940"/>
        </w:tabs>
        <w:autoSpaceDE w:val="0"/>
        <w:autoSpaceDN w:val="0"/>
        <w:spacing w:before="43" w:after="0"/>
        <w:ind w:left="709" w:hanging="283"/>
        <w:contextualSpacing w:val="0"/>
        <w:jc w:val="both"/>
        <w:rPr>
          <w:rFonts w:ascii="Cambria" w:hAnsi="Cambria"/>
          <w:color w:val="000000" w:themeColor="text1"/>
          <w:sz w:val="24"/>
          <w:szCs w:val="24"/>
        </w:rPr>
      </w:pPr>
      <w:r w:rsidRPr="001443F6">
        <w:rPr>
          <w:rFonts w:ascii="Cambria" w:hAnsi="Cambria"/>
          <w:color w:val="000000" w:themeColor="text1"/>
          <w:sz w:val="24"/>
          <w:szCs w:val="24"/>
        </w:rPr>
        <w:t xml:space="preserve">kwota stanowiąca wysokość dofinansowania Inwestycji z Rządowego Funduszu Polski Ład: Program Inwestycji Strategicznych wynosi: </w:t>
      </w:r>
      <w:r w:rsidR="003403F6" w:rsidRPr="001443F6">
        <w:rPr>
          <w:rFonts w:ascii="Cambria" w:hAnsi="Cambria"/>
          <w:color w:val="000000" w:themeColor="text1"/>
          <w:sz w:val="24"/>
          <w:szCs w:val="24"/>
        </w:rPr>
        <w:t>………………………</w:t>
      </w:r>
      <w:r w:rsidRPr="001443F6">
        <w:rPr>
          <w:rFonts w:ascii="Cambria" w:hAnsi="Cambria"/>
          <w:color w:val="000000" w:themeColor="text1"/>
          <w:sz w:val="24"/>
          <w:szCs w:val="24"/>
        </w:rPr>
        <w:t xml:space="preserve"> </w:t>
      </w:r>
      <w:r w:rsidRPr="001443F6">
        <w:rPr>
          <w:rFonts w:ascii="Cambria" w:hAnsi="Cambria"/>
          <w:color w:val="000000" w:themeColor="text1"/>
          <w:spacing w:val="-8"/>
          <w:sz w:val="24"/>
          <w:szCs w:val="24"/>
        </w:rPr>
        <w:t>z</w:t>
      </w:r>
      <w:r w:rsidRPr="001443F6">
        <w:rPr>
          <w:rFonts w:ascii="Cambria" w:hAnsi="Cambria"/>
          <w:color w:val="000000" w:themeColor="text1"/>
          <w:sz w:val="24"/>
          <w:szCs w:val="24"/>
        </w:rPr>
        <w:t>ł (słownie: ……………</w:t>
      </w:r>
      <w:r w:rsidR="002455FD" w:rsidRPr="001443F6">
        <w:rPr>
          <w:rFonts w:ascii="Cambria" w:hAnsi="Cambria"/>
          <w:color w:val="000000" w:themeColor="text1"/>
          <w:sz w:val="24"/>
          <w:szCs w:val="24"/>
        </w:rPr>
        <w:t>……</w:t>
      </w:r>
      <w:r w:rsidRPr="001443F6">
        <w:rPr>
          <w:rFonts w:ascii="Cambria" w:hAnsi="Cambria"/>
          <w:color w:val="000000" w:themeColor="text1"/>
          <w:sz w:val="24"/>
          <w:szCs w:val="24"/>
        </w:rPr>
        <w:t>).</w:t>
      </w:r>
    </w:p>
    <w:p w14:paraId="2C310CE9" w14:textId="77777777" w:rsidR="00867959" w:rsidRPr="001443F6" w:rsidRDefault="00867959" w:rsidP="007E5B3B">
      <w:pPr>
        <w:pStyle w:val="Akapitzlist"/>
        <w:numPr>
          <w:ilvl w:val="0"/>
          <w:numId w:val="9"/>
        </w:numPr>
        <w:autoSpaceDE w:val="0"/>
        <w:autoSpaceDN w:val="0"/>
        <w:spacing w:after="0"/>
        <w:ind w:left="426" w:hanging="426"/>
        <w:jc w:val="both"/>
        <w:rPr>
          <w:rFonts w:ascii="Cambria" w:hAnsi="Cambria" w:cs="Calibri"/>
          <w:strike/>
          <w:color w:val="000000" w:themeColor="text1"/>
          <w:sz w:val="24"/>
          <w:szCs w:val="24"/>
        </w:rPr>
      </w:pPr>
      <w:r w:rsidRPr="001443F6">
        <w:rPr>
          <w:rFonts w:ascii="Cambria" w:hAnsi="Cambria" w:cs="Calibri"/>
          <w:color w:val="000000" w:themeColor="text1"/>
          <w:sz w:val="24"/>
          <w:szCs w:val="24"/>
        </w:rPr>
        <w:t xml:space="preserve">Wynagrodzenie, o którym mowa w ust. 1 jest </w:t>
      </w:r>
      <w:r w:rsidRPr="001443F6">
        <w:rPr>
          <w:rFonts w:ascii="Cambria" w:hAnsi="Cambria" w:cs="Calibri"/>
          <w:color w:val="000000" w:themeColor="text1"/>
          <w:sz w:val="24"/>
          <w:szCs w:val="24"/>
          <w:u w:val="single"/>
        </w:rPr>
        <w:t>wynagrodzeniem ryczałtowym</w:t>
      </w:r>
      <w:r w:rsidRPr="001443F6">
        <w:rPr>
          <w:rFonts w:ascii="Cambria" w:hAnsi="Cambria" w:cs="Calibri"/>
          <w:color w:val="000000" w:themeColor="text1"/>
          <w:sz w:val="24"/>
          <w:szCs w:val="24"/>
        </w:rPr>
        <w:t xml:space="preserve">, obejmuje wszelkie koszty związane z wykonaniem umowy. W ramach wynagrodzenia ryczałtowego Wykonawca zobowiązany jest do wykonania z należytą starannością wszelkich robót budowlanych, dostaw i czynności przewidzianych w dokumentacji projektowej i STWIORB, </w:t>
      </w:r>
    </w:p>
    <w:p w14:paraId="70C92247" w14:textId="4BFC2C5E" w:rsidR="00867959" w:rsidRPr="001443F6" w:rsidRDefault="00867959" w:rsidP="007E5B3B">
      <w:pPr>
        <w:pStyle w:val="Akapitzlist"/>
        <w:numPr>
          <w:ilvl w:val="0"/>
          <w:numId w:val="9"/>
        </w:numPr>
        <w:autoSpaceDE w:val="0"/>
        <w:autoSpaceDN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W przypadku konieczności zaniechania lub niewykonania całości świadczenia wykonawcy wynikającego z dokumentacji projektowej wskazanej w § 1 ust. </w:t>
      </w:r>
      <w:r w:rsidR="00FC07B3" w:rsidRPr="001443F6">
        <w:rPr>
          <w:rFonts w:ascii="Cambria" w:hAnsi="Cambria" w:cs="Calibri"/>
          <w:color w:val="000000" w:themeColor="text1"/>
          <w:sz w:val="24"/>
          <w:szCs w:val="24"/>
        </w:rPr>
        <w:t>3</w:t>
      </w:r>
      <w:r w:rsidRPr="001443F6">
        <w:rPr>
          <w:rFonts w:ascii="Cambria" w:hAnsi="Cambria" w:cs="Calibri"/>
          <w:color w:val="000000" w:themeColor="text1"/>
          <w:sz w:val="24"/>
          <w:szCs w:val="24"/>
        </w:rPr>
        <w:t xml:space="preserve"> pkt 2) oraz </w:t>
      </w:r>
      <w:proofErr w:type="spellStart"/>
      <w:r w:rsidRPr="001443F6">
        <w:rPr>
          <w:rFonts w:ascii="Cambria" w:hAnsi="Cambria" w:cs="Calibri"/>
          <w:color w:val="000000" w:themeColor="text1"/>
          <w:sz w:val="24"/>
          <w:szCs w:val="24"/>
        </w:rPr>
        <w:t>STWiORB</w:t>
      </w:r>
      <w:proofErr w:type="spellEnd"/>
      <w:r w:rsidRPr="001443F6">
        <w:rPr>
          <w:rFonts w:ascii="Cambria" w:hAnsi="Cambria" w:cs="Calibri"/>
          <w:color w:val="000000" w:themeColor="text1"/>
          <w:sz w:val="24"/>
          <w:szCs w:val="24"/>
        </w:rPr>
        <w:t>, strony przewidują, że wynagrodzenie Wykonawcy ulegnie zmniejszeniu o wartość prac niewykonanych.</w:t>
      </w:r>
      <w:r w:rsidR="00641D9B" w:rsidRPr="001443F6">
        <w:rPr>
          <w:rFonts w:ascii="Cambria" w:hAnsi="Cambria" w:cs="Calibri"/>
          <w:color w:val="000000" w:themeColor="text1"/>
          <w:sz w:val="24"/>
          <w:szCs w:val="24"/>
        </w:rPr>
        <w:t xml:space="preserve"> </w:t>
      </w:r>
      <w:r w:rsidR="00E14E13" w:rsidRPr="001443F6">
        <w:rPr>
          <w:rFonts w:ascii="Cambria" w:hAnsi="Cambria"/>
          <w:color w:val="000000" w:themeColor="text1"/>
          <w:sz w:val="24"/>
          <w:szCs w:val="24"/>
        </w:rPr>
        <w:t xml:space="preserve">Strony przewidują, że minimalna wartość zrealizowanego przez wykonawcę świadczenia obejmie zakres odpowiadający </w:t>
      </w:r>
      <w:r w:rsidR="00884D92" w:rsidRPr="001443F6">
        <w:rPr>
          <w:rFonts w:ascii="Cambria" w:hAnsi="Cambria"/>
          <w:color w:val="000000" w:themeColor="text1"/>
          <w:sz w:val="24"/>
          <w:szCs w:val="24"/>
        </w:rPr>
        <w:t>30</w:t>
      </w:r>
      <w:r w:rsidR="00E14E13" w:rsidRPr="001443F6">
        <w:rPr>
          <w:rFonts w:ascii="Cambria" w:hAnsi="Cambria"/>
          <w:color w:val="000000" w:themeColor="text1"/>
          <w:sz w:val="24"/>
          <w:szCs w:val="24"/>
        </w:rPr>
        <w:t xml:space="preserve"> % wynagrodzenia umownego</w:t>
      </w:r>
      <w:r w:rsidR="00413CD3" w:rsidRPr="001443F6">
        <w:rPr>
          <w:rFonts w:ascii="Cambria" w:hAnsi="Cambria" w:cs="Calibri"/>
          <w:color w:val="000000" w:themeColor="text1"/>
          <w:sz w:val="24"/>
          <w:szCs w:val="24"/>
        </w:rPr>
        <w:t>.</w:t>
      </w:r>
    </w:p>
    <w:p w14:paraId="6F35039D" w14:textId="77777777" w:rsidR="00867959" w:rsidRPr="001443F6" w:rsidRDefault="00867959" w:rsidP="007E5B3B">
      <w:pPr>
        <w:pStyle w:val="Akapitzlist"/>
        <w:numPr>
          <w:ilvl w:val="0"/>
          <w:numId w:val="9"/>
        </w:numPr>
        <w:autoSpaceDE w:val="0"/>
        <w:autoSpaceDN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W przypadku konieczności wykonania dodatkowych robót nieobjętych dokumentacją projektową w</w:t>
      </w:r>
      <w:r w:rsidRPr="001443F6">
        <w:rPr>
          <w:rFonts w:ascii="Cambria" w:hAnsi="Cambria" w:cs="Cambria"/>
          <w:iCs/>
          <w:color w:val="000000" w:themeColor="text1"/>
          <w:sz w:val="24"/>
          <w:szCs w:val="24"/>
        </w:rPr>
        <w:t xml:space="preserve">skazaną w § 1 ust. </w:t>
      </w:r>
      <w:r w:rsidR="00FC07B3" w:rsidRPr="001443F6">
        <w:rPr>
          <w:rFonts w:ascii="Cambria" w:hAnsi="Cambria" w:cs="Cambria"/>
          <w:iCs/>
          <w:color w:val="000000" w:themeColor="text1"/>
          <w:sz w:val="24"/>
          <w:szCs w:val="24"/>
        </w:rPr>
        <w:t>3</w:t>
      </w:r>
      <w:r w:rsidRPr="001443F6">
        <w:rPr>
          <w:rFonts w:ascii="Cambria" w:hAnsi="Cambria" w:cs="Cambria"/>
          <w:iCs/>
          <w:color w:val="000000" w:themeColor="text1"/>
          <w:sz w:val="24"/>
          <w:szCs w:val="24"/>
        </w:rPr>
        <w:t xml:space="preserve"> pkt 2) oraz </w:t>
      </w:r>
      <w:proofErr w:type="spellStart"/>
      <w:r w:rsidRPr="001443F6">
        <w:rPr>
          <w:rFonts w:ascii="Cambria" w:hAnsi="Cambria" w:cs="Cambria"/>
          <w:iCs/>
          <w:color w:val="000000" w:themeColor="text1"/>
          <w:sz w:val="24"/>
          <w:szCs w:val="24"/>
        </w:rPr>
        <w:t>STWiORB</w:t>
      </w:r>
      <w:proofErr w:type="spellEnd"/>
      <w:r w:rsidRPr="001443F6">
        <w:rPr>
          <w:rFonts w:ascii="Cambria" w:hAnsi="Cambria" w:cs="Cambria"/>
          <w:iCs/>
          <w:color w:val="000000" w:themeColor="text1"/>
          <w:sz w:val="24"/>
          <w:szCs w:val="24"/>
        </w:rPr>
        <w:t xml:space="preserve"> </w:t>
      </w:r>
      <w:r w:rsidRPr="001443F6">
        <w:rPr>
          <w:rFonts w:ascii="Cambria" w:hAnsi="Cambria" w:cs="Calibri"/>
          <w:color w:val="000000" w:themeColor="text1"/>
          <w:sz w:val="24"/>
          <w:szCs w:val="24"/>
        </w:rPr>
        <w:t xml:space="preserve">strony przewidują możliwość zlecenia tych robót za dodatkowym wynagrodzeniem poprzez </w:t>
      </w:r>
      <w:r w:rsidRPr="001443F6">
        <w:rPr>
          <w:rFonts w:ascii="Cambria" w:hAnsi="Cambria" w:cs="Calibri"/>
          <w:color w:val="000000" w:themeColor="text1"/>
          <w:sz w:val="24"/>
          <w:szCs w:val="24"/>
        </w:rPr>
        <w:lastRenderedPageBreak/>
        <w:t xml:space="preserve">zmianę umowy na zasadach określonych w art. 454-455 ustawy Prawo zamówień publicznych. </w:t>
      </w:r>
    </w:p>
    <w:p w14:paraId="5FD887C2" w14:textId="77777777" w:rsidR="00867959" w:rsidRPr="001443F6" w:rsidRDefault="00867959" w:rsidP="007E5B3B">
      <w:pPr>
        <w:pStyle w:val="Akapitzlist"/>
        <w:numPr>
          <w:ilvl w:val="0"/>
          <w:numId w:val="9"/>
        </w:numPr>
        <w:autoSpaceDE w:val="0"/>
        <w:autoSpaceDN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Wykonawca nie może wykonywać prac nieobjętych dokumentacją projektową lub STWIORB bez uprzedniej zgody Zamawiającego wyrażonej na piśmie przez osoby umocowane do reprezentowania Zamawiającego - pod rygorem odmowy zapłaty za wykonane prace.   </w:t>
      </w:r>
    </w:p>
    <w:p w14:paraId="10DD02B5" w14:textId="2F414278" w:rsidR="00867959" w:rsidRPr="001443F6" w:rsidRDefault="00867959" w:rsidP="007E5B3B">
      <w:pPr>
        <w:pStyle w:val="Akapitzlist"/>
        <w:numPr>
          <w:ilvl w:val="0"/>
          <w:numId w:val="9"/>
        </w:numPr>
        <w:autoSpaceDE w:val="0"/>
        <w:autoSpaceDN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Wykonawca przed podpisaniem umowy złożył Zamawiającemu kosztorys wskazujący sposób wyliczenia ceny ofertowej z podziałem na branże i zakres rzeczowy zamówienia</w:t>
      </w:r>
      <w:r w:rsidR="000E08C6" w:rsidRPr="001443F6">
        <w:rPr>
          <w:rFonts w:ascii="Cambria" w:hAnsi="Cambria" w:cs="Calibri"/>
          <w:color w:val="000000" w:themeColor="text1"/>
          <w:sz w:val="24"/>
          <w:szCs w:val="24"/>
        </w:rPr>
        <w:t xml:space="preserve"> </w:t>
      </w:r>
      <w:r w:rsidRPr="001443F6">
        <w:rPr>
          <w:rFonts w:ascii="Cambria" w:hAnsi="Cambria" w:cs="Calibri"/>
          <w:color w:val="000000" w:themeColor="text1"/>
          <w:sz w:val="24"/>
          <w:szCs w:val="24"/>
        </w:rPr>
        <w:t xml:space="preserve">z wyszczególnieniem zastosowanych w kosztorysie ofertowym składników cenotwórczych (stawka r-g w zł; </w:t>
      </w:r>
      <w:proofErr w:type="spellStart"/>
      <w:r w:rsidRPr="001443F6">
        <w:rPr>
          <w:rFonts w:ascii="Cambria" w:hAnsi="Cambria" w:cs="Calibri"/>
          <w:color w:val="000000" w:themeColor="text1"/>
          <w:sz w:val="24"/>
          <w:szCs w:val="24"/>
        </w:rPr>
        <w:t>Kp</w:t>
      </w:r>
      <w:proofErr w:type="spellEnd"/>
      <w:r w:rsidRPr="001443F6">
        <w:rPr>
          <w:rFonts w:ascii="Cambria" w:hAnsi="Cambria" w:cs="Calibri"/>
          <w:color w:val="000000" w:themeColor="text1"/>
          <w:sz w:val="24"/>
          <w:szCs w:val="24"/>
        </w:rPr>
        <w:t xml:space="preserve"> - koszty pośrednie w % od R i S; </w:t>
      </w:r>
      <w:proofErr w:type="spellStart"/>
      <w:r w:rsidRPr="001443F6">
        <w:rPr>
          <w:rFonts w:ascii="Cambria" w:hAnsi="Cambria" w:cs="Calibri"/>
          <w:color w:val="000000" w:themeColor="text1"/>
          <w:sz w:val="24"/>
          <w:szCs w:val="24"/>
        </w:rPr>
        <w:t>Kz</w:t>
      </w:r>
      <w:proofErr w:type="spellEnd"/>
      <w:r w:rsidRPr="001443F6">
        <w:rPr>
          <w:rFonts w:ascii="Cambria" w:hAnsi="Cambria" w:cs="Calibri"/>
          <w:color w:val="000000" w:themeColor="text1"/>
          <w:sz w:val="24"/>
          <w:szCs w:val="24"/>
        </w:rPr>
        <w:t xml:space="preserve"> – koszty zakupu w % od M; Z- zysk w % od R, S, </w:t>
      </w:r>
      <w:proofErr w:type="spellStart"/>
      <w:r w:rsidRPr="001443F6">
        <w:rPr>
          <w:rFonts w:ascii="Cambria" w:hAnsi="Cambria" w:cs="Calibri"/>
          <w:color w:val="000000" w:themeColor="text1"/>
          <w:sz w:val="24"/>
          <w:szCs w:val="24"/>
        </w:rPr>
        <w:t>Kp</w:t>
      </w:r>
      <w:proofErr w:type="spellEnd"/>
      <w:r w:rsidRPr="001443F6">
        <w:rPr>
          <w:rFonts w:ascii="Cambria" w:hAnsi="Cambria" w:cs="Calibri"/>
          <w:color w:val="000000" w:themeColor="text1"/>
          <w:sz w:val="24"/>
          <w:szCs w:val="24"/>
        </w:rPr>
        <w:t>)</w:t>
      </w:r>
      <w:r w:rsidR="00641D9B" w:rsidRPr="001443F6">
        <w:rPr>
          <w:rFonts w:ascii="Cambria" w:hAnsi="Cambria" w:cs="Calibri"/>
          <w:color w:val="000000" w:themeColor="text1"/>
          <w:sz w:val="24"/>
          <w:szCs w:val="24"/>
        </w:rPr>
        <w:t xml:space="preserve">. </w:t>
      </w:r>
    </w:p>
    <w:p w14:paraId="09BD9C72" w14:textId="77777777" w:rsidR="00867959" w:rsidRPr="001443F6" w:rsidRDefault="00867959" w:rsidP="007E5B3B">
      <w:pPr>
        <w:pStyle w:val="Akapitzlist"/>
        <w:numPr>
          <w:ilvl w:val="0"/>
          <w:numId w:val="9"/>
        </w:numPr>
        <w:autoSpaceDE w:val="0"/>
        <w:autoSpaceDN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Kosztorys, o którym mowa w ust. 6 służy do obliczenia należnego wynagrodzenia wykonawcy w szczególności w przypadku:</w:t>
      </w:r>
    </w:p>
    <w:p w14:paraId="4A2767DA" w14:textId="77777777" w:rsidR="00867959" w:rsidRPr="001443F6" w:rsidRDefault="00867959" w:rsidP="00EC547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odstąpienia od umowy, </w:t>
      </w:r>
    </w:p>
    <w:p w14:paraId="64C7F700" w14:textId="77777777" w:rsidR="00867959" w:rsidRPr="001443F6" w:rsidRDefault="00867959" w:rsidP="00EC547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rezygnacji z wykonania części przedmiotu umowy - zgodnie z ust. 3, </w:t>
      </w:r>
    </w:p>
    <w:p w14:paraId="665BAEE9" w14:textId="77777777" w:rsidR="00867959" w:rsidRPr="001443F6" w:rsidRDefault="00867959" w:rsidP="00EC547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zlecenia robót nieujętych w dokumentacji projektowej </w:t>
      </w:r>
      <w:r w:rsidRPr="001443F6">
        <w:rPr>
          <w:rFonts w:ascii="Cambria" w:hAnsi="Cambria" w:cs="Cambria"/>
          <w:iCs/>
          <w:color w:val="000000" w:themeColor="text1"/>
          <w:sz w:val="24"/>
          <w:szCs w:val="24"/>
        </w:rPr>
        <w:t xml:space="preserve">wskazanej w § 1 ust. </w:t>
      </w:r>
      <w:r w:rsidR="00FC07B3" w:rsidRPr="001443F6">
        <w:rPr>
          <w:rFonts w:ascii="Cambria" w:hAnsi="Cambria" w:cs="Cambria"/>
          <w:iCs/>
          <w:color w:val="000000" w:themeColor="text1"/>
          <w:sz w:val="24"/>
          <w:szCs w:val="24"/>
        </w:rPr>
        <w:t>3</w:t>
      </w:r>
      <w:r w:rsidRPr="001443F6">
        <w:rPr>
          <w:rFonts w:ascii="Cambria" w:hAnsi="Cambria" w:cs="Cambria"/>
          <w:iCs/>
          <w:color w:val="000000" w:themeColor="text1"/>
          <w:sz w:val="24"/>
          <w:szCs w:val="24"/>
        </w:rPr>
        <w:t xml:space="preserve"> pkt 2 lub STWIORB</w:t>
      </w:r>
      <w:r w:rsidRPr="001443F6">
        <w:rPr>
          <w:rFonts w:ascii="Cambria" w:hAnsi="Cambria" w:cs="Calibri"/>
          <w:color w:val="000000" w:themeColor="text1"/>
          <w:sz w:val="24"/>
          <w:szCs w:val="24"/>
        </w:rPr>
        <w:t xml:space="preserve"> - zgodnie z ust. 4; </w:t>
      </w:r>
    </w:p>
    <w:p w14:paraId="665220C5" w14:textId="77777777" w:rsidR="00867959" w:rsidRPr="001443F6" w:rsidRDefault="00867959" w:rsidP="00EC547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robót zamiennych (wystąpienia równolegle sytuacji określonej w ust. 3 i 4),</w:t>
      </w:r>
    </w:p>
    <w:p w14:paraId="77C016A1" w14:textId="77777777" w:rsidR="00867959" w:rsidRPr="001443F6" w:rsidRDefault="00867959" w:rsidP="00EC547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rozliczania wykonanych etapów.</w:t>
      </w:r>
    </w:p>
    <w:p w14:paraId="1F31225D" w14:textId="204B93EA" w:rsidR="00867959" w:rsidRPr="001443F6" w:rsidRDefault="00867959" w:rsidP="00FC07B3">
      <w:pPr>
        <w:pStyle w:val="Akapitzlist"/>
        <w:numPr>
          <w:ilvl w:val="0"/>
          <w:numId w:val="9"/>
        </w:numPr>
        <w:autoSpaceDE w:val="0"/>
        <w:autoSpaceDN w:val="0"/>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Kosztorys</w:t>
      </w:r>
      <w:r w:rsidR="000E08C6" w:rsidRPr="001443F6">
        <w:rPr>
          <w:rFonts w:ascii="Cambria" w:hAnsi="Cambria"/>
          <w:color w:val="000000" w:themeColor="text1"/>
          <w:sz w:val="24"/>
          <w:szCs w:val="24"/>
        </w:rPr>
        <w:t xml:space="preserve">, o </w:t>
      </w:r>
      <w:r w:rsidR="00413CD3" w:rsidRPr="001443F6">
        <w:rPr>
          <w:rFonts w:ascii="Cambria" w:hAnsi="Cambria"/>
          <w:color w:val="000000" w:themeColor="text1"/>
          <w:sz w:val="24"/>
          <w:szCs w:val="24"/>
        </w:rPr>
        <w:t xml:space="preserve">którym </w:t>
      </w:r>
      <w:r w:rsidRPr="001443F6">
        <w:rPr>
          <w:rFonts w:ascii="Cambria" w:hAnsi="Cambria"/>
          <w:color w:val="000000" w:themeColor="text1"/>
          <w:sz w:val="24"/>
          <w:szCs w:val="24"/>
        </w:rPr>
        <w:t>mowa w ust. 6, wskazuje sposób kalkulacji wynagrodzenia ryczałtowego (uwzględniający wszystkie przewidziane przedmiotem zamówienia branże</w:t>
      </w:r>
      <w:r w:rsidR="00FC07B3" w:rsidRPr="001443F6">
        <w:rPr>
          <w:rFonts w:ascii="Cambria" w:hAnsi="Cambria"/>
          <w:color w:val="000000" w:themeColor="text1"/>
          <w:sz w:val="24"/>
          <w:szCs w:val="24"/>
        </w:rPr>
        <w:t xml:space="preserve"> oraz zadania</w:t>
      </w:r>
      <w:r w:rsidRPr="001443F6">
        <w:rPr>
          <w:rFonts w:ascii="Cambria" w:hAnsi="Cambria"/>
          <w:color w:val="000000" w:themeColor="text1"/>
          <w:sz w:val="24"/>
          <w:szCs w:val="24"/>
        </w:rPr>
        <w:t>).</w:t>
      </w:r>
    </w:p>
    <w:p w14:paraId="3B0017A3" w14:textId="0E764CD4" w:rsidR="00867959" w:rsidRPr="001443F6" w:rsidRDefault="00867959" w:rsidP="007E5B3B">
      <w:pPr>
        <w:widowControl/>
        <w:numPr>
          <w:ilvl w:val="0"/>
          <w:numId w:val="9"/>
        </w:numPr>
        <w:tabs>
          <w:tab w:val="left" w:pos="426"/>
        </w:tabs>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 xml:space="preserve">Kosztorys, o </w:t>
      </w:r>
      <w:r w:rsidR="00413CD3" w:rsidRPr="001443F6">
        <w:rPr>
          <w:rFonts w:ascii="Cambria" w:hAnsi="Cambria"/>
          <w:color w:val="000000" w:themeColor="text1"/>
          <w:sz w:val="24"/>
          <w:szCs w:val="24"/>
        </w:rPr>
        <w:t xml:space="preserve">którym </w:t>
      </w:r>
      <w:r w:rsidRPr="001443F6">
        <w:rPr>
          <w:rFonts w:ascii="Cambria" w:hAnsi="Cambria"/>
          <w:color w:val="000000" w:themeColor="text1"/>
          <w:sz w:val="24"/>
          <w:szCs w:val="24"/>
        </w:rPr>
        <w:t>mowa w ust. 6, należy wykonać jako kosztorys szczegółowy lub uproszczony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p>
    <w:p w14:paraId="0D97977E" w14:textId="77777777" w:rsidR="00867959" w:rsidRPr="001443F6" w:rsidRDefault="00867959" w:rsidP="007E5B3B">
      <w:pPr>
        <w:pStyle w:val="Jasnasiatkaakcent32"/>
        <w:numPr>
          <w:ilvl w:val="0"/>
          <w:numId w:val="9"/>
        </w:numPr>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W przypadku, gdyby ceny robót dodatkowych określonych w ust. 7 pkt 3) nie były objęte kosztorysem, o którym mowa w ust. 6 przy rozliczeniu obowiązywać będą następujące zasady:</w:t>
      </w:r>
    </w:p>
    <w:p w14:paraId="0B9B76FF" w14:textId="4AEC43EA" w:rsidR="00867959" w:rsidRPr="001443F6" w:rsidRDefault="00867959" w:rsidP="00EC5479">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themeColor="text1"/>
          <w:sz w:val="24"/>
          <w:szCs w:val="24"/>
        </w:rPr>
      </w:pPr>
      <w:r w:rsidRPr="001443F6">
        <w:rPr>
          <w:rFonts w:ascii="Cambria" w:hAnsi="Cambria" w:cs="Calibri"/>
          <w:color w:val="000000" w:themeColor="text1"/>
          <w:sz w:val="24"/>
          <w:szCs w:val="24"/>
        </w:rPr>
        <w:t xml:space="preserve">roboty dodatkowe zostaną rozliczone w oparciu o kosztorysy sporządzone przez Wykonawcę </w:t>
      </w:r>
      <w:r w:rsidRPr="001443F6">
        <w:rPr>
          <w:rFonts w:ascii="Cambria" w:eastAsia="Verdana" w:hAnsi="Cambria" w:cs="Calibri"/>
          <w:color w:val="000000" w:themeColor="text1"/>
          <w:sz w:val="24"/>
          <w:szCs w:val="24"/>
        </w:rPr>
        <w:t>metodą szczegółową lub uproszczoną, sporządzone na podstawie potwierdzonego przez Inspektora Nadzoru obmiaru robót oraz według danych wyjściowych do kosztorysowania (Stawka roboczogodziny, Koszty zakupu materiałów (</w:t>
      </w:r>
      <w:proofErr w:type="spellStart"/>
      <w:r w:rsidRPr="001443F6">
        <w:rPr>
          <w:rFonts w:ascii="Cambria" w:eastAsia="Verdana" w:hAnsi="Cambria" w:cs="Calibri"/>
          <w:color w:val="000000" w:themeColor="text1"/>
          <w:sz w:val="24"/>
          <w:szCs w:val="24"/>
        </w:rPr>
        <w:t>Kz</w:t>
      </w:r>
      <w:proofErr w:type="spellEnd"/>
      <w:r w:rsidRPr="001443F6">
        <w:rPr>
          <w:rFonts w:ascii="Cambria" w:eastAsia="Verdana" w:hAnsi="Cambria" w:cs="Calibri"/>
          <w:color w:val="000000" w:themeColor="text1"/>
          <w:sz w:val="24"/>
          <w:szCs w:val="24"/>
        </w:rPr>
        <w:t>), Koszty pośrednie od R+S (</w:t>
      </w:r>
      <w:proofErr w:type="spellStart"/>
      <w:r w:rsidRPr="001443F6">
        <w:rPr>
          <w:rFonts w:ascii="Cambria" w:eastAsia="Verdana" w:hAnsi="Cambria" w:cs="Calibri"/>
          <w:color w:val="000000" w:themeColor="text1"/>
          <w:sz w:val="24"/>
          <w:szCs w:val="24"/>
        </w:rPr>
        <w:t>Kp</w:t>
      </w:r>
      <w:proofErr w:type="spellEnd"/>
      <w:r w:rsidRPr="001443F6">
        <w:rPr>
          <w:rFonts w:ascii="Cambria" w:eastAsia="Verdana" w:hAnsi="Cambria" w:cs="Calibri"/>
          <w:color w:val="000000" w:themeColor="text1"/>
          <w:sz w:val="24"/>
          <w:szCs w:val="24"/>
        </w:rPr>
        <w:t xml:space="preserve">), Zysk od </w:t>
      </w:r>
      <w:proofErr w:type="spellStart"/>
      <w:r w:rsidRPr="001443F6">
        <w:rPr>
          <w:rFonts w:ascii="Cambria" w:eastAsia="Verdana" w:hAnsi="Cambria" w:cs="Calibri"/>
          <w:color w:val="000000" w:themeColor="text1"/>
          <w:sz w:val="24"/>
          <w:szCs w:val="24"/>
        </w:rPr>
        <w:t>R+S+Kp</w:t>
      </w:r>
      <w:proofErr w:type="spellEnd"/>
      <w:r w:rsidRPr="001443F6">
        <w:rPr>
          <w:rFonts w:ascii="Cambria" w:eastAsia="Verdana" w:hAnsi="Cambria" w:cs="Calibri"/>
          <w:color w:val="000000" w:themeColor="text1"/>
          <w:sz w:val="24"/>
          <w:szCs w:val="24"/>
        </w:rPr>
        <w:t xml:space="preserve">), jak w kosztorysie, o którym mowa w ust. </w:t>
      </w:r>
      <w:r w:rsidR="00641D9B" w:rsidRPr="001443F6">
        <w:rPr>
          <w:rFonts w:ascii="Cambria" w:eastAsia="Verdana" w:hAnsi="Cambria" w:cs="Calibri"/>
          <w:color w:val="000000" w:themeColor="text1"/>
          <w:sz w:val="24"/>
          <w:szCs w:val="24"/>
        </w:rPr>
        <w:t>6</w:t>
      </w:r>
      <w:r w:rsidRPr="001443F6">
        <w:rPr>
          <w:rFonts w:ascii="Cambria" w:eastAsia="Verdana" w:hAnsi="Cambria" w:cs="Calibri"/>
          <w:color w:val="000000" w:themeColor="text1"/>
          <w:sz w:val="24"/>
          <w:szCs w:val="24"/>
        </w:rPr>
        <w:t>;</w:t>
      </w:r>
    </w:p>
    <w:p w14:paraId="6630CD48" w14:textId="51174951" w:rsidR="00867959" w:rsidRPr="001443F6" w:rsidRDefault="00867959" w:rsidP="00EC5479">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themeColor="text1"/>
          <w:sz w:val="24"/>
          <w:szCs w:val="24"/>
        </w:rPr>
      </w:pPr>
      <w:r w:rsidRPr="001443F6">
        <w:rPr>
          <w:rFonts w:ascii="Cambria" w:eastAsia="Verdana" w:hAnsi="Cambria" w:cs="Calibri"/>
          <w:color w:val="000000" w:themeColor="text1"/>
          <w:sz w:val="24"/>
          <w:szCs w:val="24"/>
        </w:rPr>
        <w:t xml:space="preserve">ceny materiałów będą przyjmowane według ceny z faktury zakupu (cena po upuście, jeżeli taka na fakturze występuje) jednak w wysokości nie wyższej niż </w:t>
      </w:r>
      <w:r w:rsidR="00CD19F5" w:rsidRPr="001443F6">
        <w:rPr>
          <w:rFonts w:ascii="Cambria" w:eastAsia="Verdana" w:hAnsi="Cambria" w:cs="Calibri"/>
          <w:color w:val="000000" w:themeColor="text1"/>
          <w:sz w:val="24"/>
          <w:szCs w:val="24"/>
        </w:rPr>
        <w:t>120</w:t>
      </w:r>
      <w:r w:rsidRPr="001443F6">
        <w:rPr>
          <w:rFonts w:ascii="Cambria" w:eastAsia="Verdana" w:hAnsi="Cambria" w:cs="Calibri"/>
          <w:color w:val="000000" w:themeColor="text1"/>
          <w:sz w:val="24"/>
          <w:szCs w:val="24"/>
        </w:rPr>
        <w:t xml:space="preserve">% średniej ceny materiału z aktualnego w dniu rozliczenia wydawnictwa </w:t>
      </w:r>
      <w:proofErr w:type="spellStart"/>
      <w:r w:rsidRPr="001443F6">
        <w:rPr>
          <w:rFonts w:ascii="Cambria" w:eastAsia="Verdana" w:hAnsi="Cambria" w:cs="Calibri"/>
          <w:color w:val="000000" w:themeColor="text1"/>
          <w:sz w:val="24"/>
          <w:szCs w:val="24"/>
        </w:rPr>
        <w:t>Sekocenbud</w:t>
      </w:r>
      <w:proofErr w:type="spellEnd"/>
      <w:r w:rsidRPr="001443F6">
        <w:rPr>
          <w:rFonts w:ascii="Cambria" w:eastAsia="Verdana" w:hAnsi="Cambria" w:cs="Calibri"/>
          <w:color w:val="000000" w:themeColor="text1"/>
          <w:sz w:val="24"/>
          <w:szCs w:val="24"/>
        </w:rPr>
        <w:t xml:space="preserve"> +% </w:t>
      </w:r>
      <w:proofErr w:type="spellStart"/>
      <w:r w:rsidRPr="001443F6">
        <w:rPr>
          <w:rFonts w:ascii="Cambria" w:eastAsia="Verdana" w:hAnsi="Cambria" w:cs="Calibri"/>
          <w:color w:val="000000" w:themeColor="text1"/>
          <w:sz w:val="24"/>
          <w:szCs w:val="24"/>
        </w:rPr>
        <w:t>Kzj.w</w:t>
      </w:r>
      <w:proofErr w:type="spellEnd"/>
      <w:r w:rsidRPr="001443F6">
        <w:rPr>
          <w:rFonts w:ascii="Cambria" w:eastAsia="Verdana" w:hAnsi="Cambria" w:cs="Calibri"/>
          <w:color w:val="000000" w:themeColor="text1"/>
          <w:sz w:val="24"/>
          <w:szCs w:val="24"/>
        </w:rPr>
        <w:t xml:space="preserve">.; </w:t>
      </w:r>
    </w:p>
    <w:p w14:paraId="79402948" w14:textId="4AAC7A81" w:rsidR="00867959" w:rsidRPr="001443F6" w:rsidRDefault="00867959" w:rsidP="00EC5479">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themeColor="text1"/>
          <w:sz w:val="24"/>
          <w:szCs w:val="24"/>
        </w:rPr>
      </w:pPr>
      <w:r w:rsidRPr="001443F6">
        <w:rPr>
          <w:rFonts w:ascii="Cambria" w:eastAsia="Verdana" w:hAnsi="Cambria" w:cs="Calibri"/>
          <w:color w:val="000000" w:themeColor="text1"/>
          <w:sz w:val="24"/>
          <w:szCs w:val="24"/>
        </w:rPr>
        <w:lastRenderedPageBreak/>
        <w:t xml:space="preserve">ceny pracy sprzętu będą przyjmowane według ceny z faktury zakupu (cena po upuście, jeżeli taka na fakturze występuje) jednak w wysokości nie wyższej niż </w:t>
      </w:r>
      <w:r w:rsidR="00CD19F5" w:rsidRPr="001443F6">
        <w:rPr>
          <w:rFonts w:ascii="Cambria" w:eastAsia="Verdana" w:hAnsi="Cambria" w:cs="Calibri"/>
          <w:color w:val="000000" w:themeColor="text1"/>
          <w:sz w:val="24"/>
          <w:szCs w:val="24"/>
        </w:rPr>
        <w:t>120</w:t>
      </w:r>
      <w:r w:rsidRPr="001443F6">
        <w:rPr>
          <w:rFonts w:ascii="Cambria" w:eastAsia="Verdana" w:hAnsi="Cambria" w:cs="Calibri"/>
          <w:color w:val="000000" w:themeColor="text1"/>
          <w:sz w:val="24"/>
          <w:szCs w:val="24"/>
        </w:rPr>
        <w:t xml:space="preserve">% średniej ceny pracy sprzętu z aktualnego w dniu rozliczenia wydawnictwa </w:t>
      </w:r>
      <w:proofErr w:type="spellStart"/>
      <w:r w:rsidRPr="001443F6">
        <w:rPr>
          <w:rFonts w:ascii="Cambria" w:eastAsia="Verdana" w:hAnsi="Cambria" w:cs="Calibri"/>
          <w:color w:val="000000" w:themeColor="text1"/>
          <w:sz w:val="24"/>
          <w:szCs w:val="24"/>
        </w:rPr>
        <w:t>Sekocenbud</w:t>
      </w:r>
      <w:proofErr w:type="spellEnd"/>
      <w:r w:rsidRPr="001443F6">
        <w:rPr>
          <w:rFonts w:ascii="Cambria" w:eastAsia="Verdana" w:hAnsi="Cambria" w:cs="Calibri"/>
          <w:color w:val="000000" w:themeColor="text1"/>
          <w:sz w:val="24"/>
          <w:szCs w:val="24"/>
        </w:rPr>
        <w:t xml:space="preserve"> +% </w:t>
      </w:r>
      <w:proofErr w:type="spellStart"/>
      <w:r w:rsidRPr="001443F6">
        <w:rPr>
          <w:rFonts w:ascii="Cambria" w:eastAsia="Verdana" w:hAnsi="Cambria" w:cs="Calibri"/>
          <w:color w:val="000000" w:themeColor="text1"/>
          <w:sz w:val="24"/>
          <w:szCs w:val="24"/>
        </w:rPr>
        <w:t>Kzj.w</w:t>
      </w:r>
      <w:proofErr w:type="spellEnd"/>
      <w:r w:rsidRPr="001443F6">
        <w:rPr>
          <w:rFonts w:ascii="Cambria" w:eastAsia="Verdana" w:hAnsi="Cambria" w:cs="Calibri"/>
          <w:color w:val="000000" w:themeColor="text1"/>
          <w:sz w:val="24"/>
          <w:szCs w:val="24"/>
        </w:rPr>
        <w:t xml:space="preserve">.; </w:t>
      </w:r>
    </w:p>
    <w:p w14:paraId="2D7C9F1A" w14:textId="77777777" w:rsidR="00867959" w:rsidRPr="001443F6" w:rsidRDefault="00867959" w:rsidP="00EC5479">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themeColor="text1"/>
          <w:sz w:val="24"/>
          <w:szCs w:val="24"/>
        </w:rPr>
      </w:pPr>
      <w:r w:rsidRPr="001443F6">
        <w:rPr>
          <w:rFonts w:ascii="Cambria" w:hAnsi="Cambria"/>
          <w:color w:val="000000" w:themeColor="text1"/>
          <w:sz w:val="24"/>
          <w:szCs w:val="24"/>
          <w:shd w:val="clear" w:color="auto" w:fill="FFFFFF"/>
        </w:rPr>
        <w:t xml:space="preserve"> w przypadku braku wyceny danego elementu roboty w kosztorysie, o którym mowa w ust. 6 oraz w wydawnictwie </w:t>
      </w:r>
      <w:proofErr w:type="spellStart"/>
      <w:r w:rsidRPr="001443F6">
        <w:rPr>
          <w:rFonts w:ascii="Cambria" w:hAnsi="Cambria"/>
          <w:color w:val="000000" w:themeColor="text1"/>
          <w:sz w:val="24"/>
          <w:szCs w:val="24"/>
          <w:shd w:val="clear" w:color="auto" w:fill="FFFFFF"/>
        </w:rPr>
        <w:t>Sekocenbud</w:t>
      </w:r>
      <w:proofErr w:type="spellEnd"/>
      <w:r w:rsidRPr="001443F6">
        <w:rPr>
          <w:rFonts w:ascii="Cambria" w:hAnsi="Cambria"/>
          <w:color w:val="000000" w:themeColor="text1"/>
          <w:sz w:val="24"/>
          <w:szCs w:val="24"/>
          <w:shd w:val="clear" w:color="auto" w:fill="FFFFFF"/>
        </w:rPr>
        <w:t xml:space="preserve"> zastosowanie znajdzie wycena własna wykonawcy po jej akceptacji przez Inspektora nadzoru i wykazaniu przez wykonawcę, że wycena ta jest wyceną nie wyższą od średnich cen rynkowych na podstawie minimum trzech wycen wykonawców/dostawców/producentów</w:t>
      </w:r>
      <w:r w:rsidRPr="001443F6">
        <w:rPr>
          <w:rFonts w:ascii="Cambria" w:eastAsia="Verdana" w:hAnsi="Cambria" w:cs="Calibri"/>
          <w:color w:val="000000" w:themeColor="text1"/>
          <w:sz w:val="24"/>
          <w:szCs w:val="24"/>
        </w:rPr>
        <w:t>.</w:t>
      </w:r>
    </w:p>
    <w:p w14:paraId="20F06A4F" w14:textId="63C001D6" w:rsidR="00867959" w:rsidRPr="001443F6" w:rsidRDefault="00867959" w:rsidP="007E5B3B">
      <w:pPr>
        <w:pStyle w:val="Jasnasiatkaakcent32"/>
        <w:numPr>
          <w:ilvl w:val="0"/>
          <w:numId w:val="9"/>
        </w:numPr>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Rozpoczęcie wykonywania robót, o których mowa w ust. 4 może nastąpić jedynie na podstawie protokołu konieczności, potwierdzonego pisemnie przez Inspektora nadzoru i samego Zamawiającego oraz zawarciu stosownej zmiany do umowy. </w:t>
      </w:r>
    </w:p>
    <w:p w14:paraId="0C4D602E" w14:textId="7CA14E93" w:rsidR="00867959" w:rsidRPr="001443F6" w:rsidRDefault="00867959" w:rsidP="001443F6">
      <w:pPr>
        <w:pStyle w:val="Jasnasiatkaakcent32"/>
        <w:numPr>
          <w:ilvl w:val="0"/>
          <w:numId w:val="9"/>
        </w:numPr>
        <w:autoSpaceDE w:val="0"/>
        <w:autoSpaceDN w:val="0"/>
        <w:adjustRightInd w:val="0"/>
        <w:spacing w:after="0"/>
        <w:ind w:left="426" w:hanging="426"/>
        <w:jc w:val="both"/>
        <w:rPr>
          <w:rFonts w:ascii="Cambria" w:hAnsi="Cambria"/>
          <w:b/>
          <w:bCs/>
          <w:color w:val="000000" w:themeColor="text1"/>
          <w:sz w:val="16"/>
          <w:szCs w:val="16"/>
        </w:rPr>
      </w:pPr>
      <w:r w:rsidRPr="001443F6">
        <w:rPr>
          <w:rFonts w:ascii="Cambria" w:hAnsi="Cambria" w:cs="Calibri"/>
          <w:color w:val="000000" w:themeColor="text1"/>
          <w:sz w:val="24"/>
          <w:szCs w:val="24"/>
        </w:rPr>
        <w:t xml:space="preserve">Bez uprzedniej zgody Zamawiającego mogą być wykonywane jedynie prace niezbędne ze względu na bezpieczeństwo lub konieczność zapobieżenia awarii. </w:t>
      </w:r>
      <w:bookmarkStart w:id="5" w:name="_Hlk63065414"/>
    </w:p>
    <w:p w14:paraId="0F6F8E25" w14:textId="77777777" w:rsidR="00C04E22" w:rsidRPr="001443F6" w:rsidRDefault="00C04E22"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4</w:t>
      </w:r>
    </w:p>
    <w:p w14:paraId="45ACD538" w14:textId="77777777" w:rsidR="00C04E22" w:rsidRPr="001443F6" w:rsidRDefault="00C04E22"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Obowiązki stron</w:t>
      </w:r>
    </w:p>
    <w:p w14:paraId="127C8C87" w14:textId="77777777" w:rsidR="00C04E22" w:rsidRPr="001443F6" w:rsidRDefault="00C04E22" w:rsidP="007E5B3B">
      <w:pPr>
        <w:pStyle w:val="Jasnalistaakcent51"/>
        <w:widowControl/>
        <w:numPr>
          <w:ilvl w:val="0"/>
          <w:numId w:val="10"/>
        </w:numPr>
        <w:tabs>
          <w:tab w:val="left" w:pos="426"/>
        </w:tabs>
        <w:suppressAutoHyphens w:val="0"/>
        <w:autoSpaceDE w:val="0"/>
        <w:autoSpaceDN w:val="0"/>
        <w:spacing w:after="0"/>
        <w:ind w:hanging="3763"/>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Do obowiązków Zamawiającego należy:</w:t>
      </w:r>
    </w:p>
    <w:p w14:paraId="4F27DFF3" w14:textId="03EB677D" w:rsidR="00C04E22" w:rsidRPr="001443F6" w:rsidRDefault="00775529" w:rsidP="007E5B3B">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przekazanie</w:t>
      </w:r>
      <w:r w:rsidR="002C30F3" w:rsidRPr="001443F6">
        <w:rPr>
          <w:rFonts w:ascii="Cambria" w:eastAsia="Calibri" w:hAnsi="Cambria" w:cs="Calibri"/>
          <w:color w:val="000000" w:themeColor="text1"/>
          <w:sz w:val="24"/>
          <w:szCs w:val="24"/>
          <w:lang w:eastAsia="en-US"/>
        </w:rPr>
        <w:t xml:space="preserve"> </w:t>
      </w:r>
      <w:r w:rsidR="00C04E22" w:rsidRPr="001443F6">
        <w:rPr>
          <w:rFonts w:ascii="Cambria" w:eastAsia="Calibri" w:hAnsi="Cambria" w:cs="Calibri"/>
          <w:color w:val="000000" w:themeColor="text1"/>
          <w:sz w:val="24"/>
          <w:szCs w:val="24"/>
          <w:lang w:eastAsia="en-US"/>
        </w:rPr>
        <w:t xml:space="preserve">dokumentacji </w:t>
      </w:r>
      <w:r w:rsidR="005F784C" w:rsidRPr="001443F6">
        <w:rPr>
          <w:rFonts w:ascii="Cambria" w:eastAsia="Calibri" w:hAnsi="Cambria" w:cs="Calibri"/>
          <w:color w:val="000000" w:themeColor="text1"/>
          <w:sz w:val="24"/>
          <w:szCs w:val="24"/>
          <w:lang w:eastAsia="en-US"/>
        </w:rPr>
        <w:t>projektow</w:t>
      </w:r>
      <w:r w:rsidR="00641D9B" w:rsidRPr="001443F6">
        <w:rPr>
          <w:rFonts w:ascii="Cambria" w:eastAsia="Calibri" w:hAnsi="Cambria" w:cs="Calibri"/>
          <w:color w:val="000000" w:themeColor="text1"/>
          <w:sz w:val="24"/>
          <w:szCs w:val="24"/>
          <w:lang w:eastAsia="en-US"/>
        </w:rPr>
        <w:t>ej</w:t>
      </w:r>
      <w:r w:rsidR="005F784C" w:rsidRPr="001443F6">
        <w:rPr>
          <w:rFonts w:ascii="Cambria" w:eastAsia="Calibri" w:hAnsi="Cambria" w:cs="Calibri"/>
          <w:color w:val="000000" w:themeColor="text1"/>
          <w:sz w:val="24"/>
          <w:szCs w:val="24"/>
          <w:lang w:eastAsia="en-US"/>
        </w:rPr>
        <w:t>, pozwole</w:t>
      </w:r>
      <w:r w:rsidR="00C868A2" w:rsidRPr="001443F6">
        <w:rPr>
          <w:rFonts w:ascii="Cambria" w:eastAsia="Calibri" w:hAnsi="Cambria" w:cs="Calibri"/>
          <w:color w:val="000000" w:themeColor="text1"/>
          <w:sz w:val="24"/>
          <w:szCs w:val="24"/>
          <w:lang w:eastAsia="en-US"/>
        </w:rPr>
        <w:t>nia</w:t>
      </w:r>
      <w:r w:rsidR="005F784C" w:rsidRPr="001443F6">
        <w:rPr>
          <w:rFonts w:ascii="Cambria" w:eastAsia="Calibri" w:hAnsi="Cambria" w:cs="Calibri"/>
          <w:color w:val="000000" w:themeColor="text1"/>
          <w:sz w:val="24"/>
          <w:szCs w:val="24"/>
          <w:lang w:eastAsia="en-US"/>
        </w:rPr>
        <w:t xml:space="preserve"> na budowę, dziennik</w:t>
      </w:r>
      <w:r w:rsidR="00C868A2" w:rsidRPr="001443F6">
        <w:rPr>
          <w:rFonts w:ascii="Cambria" w:eastAsia="Calibri" w:hAnsi="Cambria" w:cs="Calibri"/>
          <w:color w:val="000000" w:themeColor="text1"/>
          <w:sz w:val="24"/>
          <w:szCs w:val="24"/>
          <w:lang w:eastAsia="en-US"/>
        </w:rPr>
        <w:t>a</w:t>
      </w:r>
      <w:r w:rsidR="005F784C" w:rsidRPr="001443F6">
        <w:rPr>
          <w:rFonts w:ascii="Cambria" w:eastAsia="Calibri" w:hAnsi="Cambria" w:cs="Calibri"/>
          <w:color w:val="000000" w:themeColor="text1"/>
          <w:sz w:val="24"/>
          <w:szCs w:val="24"/>
          <w:lang w:eastAsia="en-US"/>
        </w:rPr>
        <w:t xml:space="preserve"> bud</w:t>
      </w:r>
      <w:r w:rsidR="00467678" w:rsidRPr="001443F6">
        <w:rPr>
          <w:rFonts w:ascii="Cambria" w:eastAsia="Calibri" w:hAnsi="Cambria" w:cs="Calibri"/>
          <w:color w:val="000000" w:themeColor="text1"/>
          <w:sz w:val="24"/>
          <w:szCs w:val="24"/>
          <w:lang w:eastAsia="en-US"/>
        </w:rPr>
        <w:t>owy</w:t>
      </w:r>
      <w:r w:rsidR="00C04E22" w:rsidRPr="001443F6">
        <w:rPr>
          <w:rFonts w:ascii="Cambria" w:eastAsia="Calibri" w:hAnsi="Cambria" w:cs="Calibri"/>
          <w:color w:val="000000" w:themeColor="text1"/>
          <w:sz w:val="24"/>
          <w:szCs w:val="24"/>
          <w:lang w:eastAsia="en-US"/>
        </w:rPr>
        <w:t>,</w:t>
      </w:r>
    </w:p>
    <w:p w14:paraId="47C73D00" w14:textId="77777777" w:rsidR="00C04E22" w:rsidRPr="001443F6" w:rsidRDefault="00C04E22" w:rsidP="007E5B3B">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 xml:space="preserve">protokolarne przekazanie Wykonawcy placu budowy na czas realizacji przedmiotu zamówienia - w terminie uzgodnionym przez strony, </w:t>
      </w:r>
    </w:p>
    <w:p w14:paraId="417C0D08" w14:textId="77777777" w:rsidR="00C04E22" w:rsidRPr="001443F6" w:rsidRDefault="00C04E22" w:rsidP="007E5B3B">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sprawowanie nadzoru inwestorskiego do dnia odbioru robót budowlanych, stanowiących przedmiot zamówienia,</w:t>
      </w:r>
    </w:p>
    <w:p w14:paraId="4F0CB230" w14:textId="77777777" w:rsidR="00C04E22" w:rsidRPr="001443F6" w:rsidRDefault="00C04E22" w:rsidP="007E5B3B">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 xml:space="preserve">uczestniczenie w </w:t>
      </w:r>
      <w:r w:rsidR="002C30F3" w:rsidRPr="001443F6">
        <w:rPr>
          <w:rFonts w:ascii="Cambria" w:eastAsia="Calibri" w:hAnsi="Cambria" w:cs="Calibri"/>
          <w:color w:val="000000" w:themeColor="text1"/>
          <w:sz w:val="24"/>
          <w:szCs w:val="24"/>
          <w:lang w:eastAsia="en-US"/>
        </w:rPr>
        <w:t>r</w:t>
      </w:r>
      <w:r w:rsidRPr="001443F6">
        <w:rPr>
          <w:rFonts w:ascii="Cambria" w:eastAsia="Calibri" w:hAnsi="Cambria" w:cs="Calibri"/>
          <w:color w:val="000000" w:themeColor="text1"/>
          <w:sz w:val="24"/>
          <w:szCs w:val="24"/>
          <w:lang w:eastAsia="en-US"/>
        </w:rPr>
        <w:t xml:space="preserve">adach </w:t>
      </w:r>
      <w:r w:rsidR="002C30F3" w:rsidRPr="001443F6">
        <w:rPr>
          <w:rFonts w:ascii="Cambria" w:eastAsia="Calibri" w:hAnsi="Cambria" w:cs="Calibri"/>
          <w:color w:val="000000" w:themeColor="text1"/>
          <w:sz w:val="24"/>
          <w:szCs w:val="24"/>
          <w:lang w:eastAsia="en-US"/>
        </w:rPr>
        <w:t xml:space="preserve">budowy </w:t>
      </w:r>
      <w:r w:rsidRPr="001443F6">
        <w:rPr>
          <w:rFonts w:ascii="Cambria" w:eastAsia="Calibri" w:hAnsi="Cambria" w:cs="Calibri"/>
          <w:color w:val="000000" w:themeColor="text1"/>
          <w:sz w:val="24"/>
          <w:szCs w:val="24"/>
          <w:lang w:eastAsia="en-US"/>
        </w:rPr>
        <w:t>zwoływanych przez Wykonawcę,</w:t>
      </w:r>
    </w:p>
    <w:p w14:paraId="351CC3D0" w14:textId="77777777" w:rsidR="00C04E22" w:rsidRPr="001443F6" w:rsidRDefault="00C04E22" w:rsidP="007E5B3B">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dokonanie odbioru przedmiotu umowy i zapłata umówionego wynagrodzenia.</w:t>
      </w:r>
    </w:p>
    <w:p w14:paraId="2B90DD61" w14:textId="77777777" w:rsidR="00C04E22" w:rsidRPr="001443F6" w:rsidRDefault="00C04E22" w:rsidP="007E5B3B">
      <w:pPr>
        <w:pStyle w:val="Jasnalistaakcent51"/>
        <w:widowControl/>
        <w:numPr>
          <w:ilvl w:val="0"/>
          <w:numId w:val="10"/>
        </w:numPr>
        <w:suppressAutoHyphens w:val="0"/>
        <w:autoSpaceDE w:val="0"/>
        <w:autoSpaceDN w:val="0"/>
        <w:spacing w:after="0"/>
        <w:ind w:left="426" w:hanging="426"/>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Do obowiązków Wykonawcy należy:</w:t>
      </w:r>
    </w:p>
    <w:p w14:paraId="6F898B68" w14:textId="77777777"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wykona</w:t>
      </w:r>
      <w:r w:rsidR="005F784C" w:rsidRPr="001443F6">
        <w:rPr>
          <w:rFonts w:ascii="Cambria" w:eastAsia="Calibri" w:hAnsi="Cambria" w:cs="Calibri"/>
          <w:color w:val="000000" w:themeColor="text1"/>
          <w:sz w:val="24"/>
          <w:szCs w:val="24"/>
          <w:lang w:eastAsia="en-US"/>
        </w:rPr>
        <w:t>nie robót zgodnie z dokumentacj</w:t>
      </w:r>
      <w:r w:rsidR="0093276C" w:rsidRPr="001443F6">
        <w:rPr>
          <w:rFonts w:ascii="Cambria" w:eastAsia="Calibri" w:hAnsi="Cambria" w:cs="Calibri"/>
          <w:color w:val="000000" w:themeColor="text1"/>
          <w:sz w:val="24"/>
          <w:szCs w:val="24"/>
          <w:lang w:eastAsia="en-US"/>
        </w:rPr>
        <w:t>ą</w:t>
      </w:r>
      <w:r w:rsidR="005F784C" w:rsidRPr="001443F6">
        <w:rPr>
          <w:rFonts w:ascii="Cambria" w:eastAsia="Calibri" w:hAnsi="Cambria" w:cs="Calibri"/>
          <w:color w:val="000000" w:themeColor="text1"/>
          <w:sz w:val="24"/>
          <w:szCs w:val="24"/>
          <w:lang w:eastAsia="en-US"/>
        </w:rPr>
        <w:t xml:space="preserve"> projektow</w:t>
      </w:r>
      <w:r w:rsidR="0093276C" w:rsidRPr="001443F6">
        <w:rPr>
          <w:rFonts w:ascii="Cambria" w:eastAsia="Calibri" w:hAnsi="Cambria" w:cs="Calibri"/>
          <w:color w:val="000000" w:themeColor="text1"/>
          <w:sz w:val="24"/>
          <w:szCs w:val="24"/>
          <w:lang w:eastAsia="en-US"/>
        </w:rPr>
        <w:t>ą</w:t>
      </w:r>
      <w:r w:rsidR="001B223D" w:rsidRPr="001443F6">
        <w:rPr>
          <w:rFonts w:ascii="Cambria" w:eastAsia="Calibri" w:hAnsi="Cambria" w:cs="Calibri"/>
          <w:color w:val="000000" w:themeColor="text1"/>
          <w:sz w:val="24"/>
          <w:szCs w:val="24"/>
          <w:lang w:eastAsia="en-US"/>
        </w:rPr>
        <w:t xml:space="preserve"> i </w:t>
      </w:r>
      <w:proofErr w:type="spellStart"/>
      <w:r w:rsidR="001B223D" w:rsidRPr="001443F6">
        <w:rPr>
          <w:rFonts w:ascii="Cambria" w:eastAsia="Calibri" w:hAnsi="Cambria" w:cs="Calibri"/>
          <w:color w:val="000000" w:themeColor="text1"/>
          <w:sz w:val="24"/>
          <w:szCs w:val="24"/>
          <w:lang w:eastAsia="en-US"/>
        </w:rPr>
        <w:t>STWi</w:t>
      </w:r>
      <w:r w:rsidR="0001235A" w:rsidRPr="001443F6">
        <w:rPr>
          <w:rFonts w:ascii="Cambria" w:eastAsia="Calibri" w:hAnsi="Cambria" w:cs="Calibri"/>
          <w:color w:val="000000" w:themeColor="text1"/>
          <w:sz w:val="24"/>
          <w:szCs w:val="24"/>
          <w:lang w:eastAsia="en-US"/>
        </w:rPr>
        <w:t>O</w:t>
      </w:r>
      <w:r w:rsidRPr="001443F6">
        <w:rPr>
          <w:rFonts w:ascii="Cambria" w:eastAsia="Calibri" w:hAnsi="Cambria" w:cs="Calibri"/>
          <w:color w:val="000000" w:themeColor="text1"/>
          <w:sz w:val="24"/>
          <w:szCs w:val="24"/>
          <w:lang w:eastAsia="en-US"/>
        </w:rPr>
        <w:t>RB</w:t>
      </w:r>
      <w:proofErr w:type="spellEnd"/>
      <w:r w:rsidRPr="001443F6">
        <w:rPr>
          <w:rFonts w:ascii="Cambria" w:eastAsia="Calibri" w:hAnsi="Cambria" w:cs="Calibri"/>
          <w:color w:val="000000" w:themeColor="text1"/>
          <w:sz w:val="24"/>
          <w:szCs w:val="24"/>
          <w:lang w:eastAsia="en-US"/>
        </w:rPr>
        <w:t xml:space="preserve">; </w:t>
      </w:r>
    </w:p>
    <w:p w14:paraId="0AB60554" w14:textId="77777777"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hAnsi="Cambria"/>
          <w:color w:val="000000" w:themeColor="text1"/>
          <w:sz w:val="24"/>
          <w:szCs w:val="24"/>
        </w:rPr>
        <w:t xml:space="preserve">zapewnienie kompleksowej obsługi geodezyjnej na etapie realizacji </w:t>
      </w:r>
      <w:r w:rsidRPr="001443F6">
        <w:rPr>
          <w:rFonts w:ascii="Cambria" w:hAnsi="Cambria"/>
          <w:color w:val="000000" w:themeColor="text1"/>
          <w:sz w:val="24"/>
          <w:szCs w:val="24"/>
        </w:rPr>
        <w:br/>
        <w:t>umowy i po jej wykonaniu w tym wykonanie geodezyjnej inwentaryzacji powykonawczej,</w:t>
      </w:r>
    </w:p>
    <w:p w14:paraId="03F71467" w14:textId="77777777"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hAnsi="Cambria"/>
          <w:color w:val="000000" w:themeColor="text1"/>
          <w:sz w:val="24"/>
          <w:szCs w:val="24"/>
        </w:rPr>
        <w:t>wykonanie bez dodatkowego wynagrodzenia wszelkich robót subsydiarnych które zgodnie z wiedzą techniczną są niezbędne do wykonania robót objętyc</w:t>
      </w:r>
      <w:r w:rsidR="001B223D" w:rsidRPr="001443F6">
        <w:rPr>
          <w:rFonts w:ascii="Cambria" w:hAnsi="Cambria"/>
          <w:color w:val="000000" w:themeColor="text1"/>
          <w:sz w:val="24"/>
          <w:szCs w:val="24"/>
        </w:rPr>
        <w:t xml:space="preserve">h dokumentacją projektową i </w:t>
      </w:r>
      <w:proofErr w:type="spellStart"/>
      <w:r w:rsidR="001B223D" w:rsidRPr="001443F6">
        <w:rPr>
          <w:rFonts w:ascii="Cambria" w:hAnsi="Cambria"/>
          <w:color w:val="000000" w:themeColor="text1"/>
          <w:sz w:val="24"/>
          <w:szCs w:val="24"/>
        </w:rPr>
        <w:t>STWi</w:t>
      </w:r>
      <w:r w:rsidRPr="001443F6">
        <w:rPr>
          <w:rFonts w:ascii="Cambria" w:hAnsi="Cambria"/>
          <w:color w:val="000000" w:themeColor="text1"/>
          <w:sz w:val="24"/>
          <w:szCs w:val="24"/>
        </w:rPr>
        <w:t>ORB</w:t>
      </w:r>
      <w:proofErr w:type="spellEnd"/>
      <w:r w:rsidRPr="001443F6">
        <w:rPr>
          <w:rFonts w:ascii="Cambria" w:hAnsi="Cambria"/>
          <w:color w:val="000000" w:themeColor="text1"/>
          <w:sz w:val="24"/>
          <w:szCs w:val="24"/>
        </w:rPr>
        <w:t xml:space="preserve"> – n</w:t>
      </w:r>
      <w:r w:rsidR="00775529" w:rsidRPr="001443F6">
        <w:rPr>
          <w:rFonts w:ascii="Cambria" w:hAnsi="Cambria"/>
          <w:color w:val="000000" w:themeColor="text1"/>
          <w:sz w:val="24"/>
          <w:szCs w:val="24"/>
        </w:rPr>
        <w:t xml:space="preserve">awet w przypadku ich nieujęcia </w:t>
      </w:r>
      <w:r w:rsidR="0099509E" w:rsidRPr="001443F6">
        <w:rPr>
          <w:rFonts w:ascii="Cambria" w:hAnsi="Cambria"/>
          <w:color w:val="000000" w:themeColor="text1"/>
          <w:sz w:val="24"/>
          <w:szCs w:val="24"/>
        </w:rPr>
        <w:br/>
      </w:r>
      <w:r w:rsidR="00775529" w:rsidRPr="001443F6">
        <w:rPr>
          <w:rFonts w:ascii="Cambria" w:hAnsi="Cambria"/>
          <w:color w:val="000000" w:themeColor="text1"/>
          <w:sz w:val="24"/>
          <w:szCs w:val="24"/>
        </w:rPr>
        <w:t>w</w:t>
      </w:r>
      <w:r w:rsidR="001B223D" w:rsidRPr="001443F6">
        <w:rPr>
          <w:rFonts w:ascii="Cambria" w:hAnsi="Cambria"/>
          <w:color w:val="000000" w:themeColor="text1"/>
          <w:sz w:val="24"/>
          <w:szCs w:val="24"/>
        </w:rPr>
        <w:t xml:space="preserve"> dokumentacji projektowej i </w:t>
      </w:r>
      <w:proofErr w:type="spellStart"/>
      <w:r w:rsidR="001B223D" w:rsidRPr="001443F6">
        <w:rPr>
          <w:rFonts w:ascii="Cambria" w:hAnsi="Cambria"/>
          <w:color w:val="000000" w:themeColor="text1"/>
          <w:sz w:val="24"/>
          <w:szCs w:val="24"/>
        </w:rPr>
        <w:t>STWi</w:t>
      </w:r>
      <w:r w:rsidRPr="001443F6">
        <w:rPr>
          <w:rFonts w:ascii="Cambria" w:hAnsi="Cambria"/>
          <w:color w:val="000000" w:themeColor="text1"/>
          <w:sz w:val="24"/>
          <w:szCs w:val="24"/>
        </w:rPr>
        <w:t>ORB</w:t>
      </w:r>
      <w:proofErr w:type="spellEnd"/>
      <w:r w:rsidRPr="001443F6">
        <w:rPr>
          <w:rFonts w:ascii="Cambria" w:hAnsi="Cambria"/>
          <w:color w:val="000000" w:themeColor="text1"/>
          <w:sz w:val="24"/>
          <w:szCs w:val="24"/>
        </w:rPr>
        <w:t>,</w:t>
      </w:r>
    </w:p>
    <w:p w14:paraId="38D65F54" w14:textId="77777777"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hAnsi="Cambria"/>
          <w:color w:val="000000" w:themeColor="text1"/>
          <w:sz w:val="24"/>
          <w:szCs w:val="24"/>
        </w:rPr>
        <w:t xml:space="preserve">niezwłoczne informowanie Zamawiającego o problemach technicznych lub okolicznościach, które mogą wpłynąć na jakość robót lub termin zakończenia robót. </w:t>
      </w:r>
    </w:p>
    <w:p w14:paraId="1313DDEE" w14:textId="51C308F8"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hAnsi="Cambria" w:cs="Calibri"/>
          <w:color w:val="000000" w:themeColor="text1"/>
          <w:sz w:val="24"/>
          <w:szCs w:val="24"/>
        </w:rPr>
        <w:t xml:space="preserve">skompletowanie i przedstawienie Zamawiającemu dokumentów </w:t>
      </w:r>
      <w:r w:rsidR="001B223D" w:rsidRPr="001443F6">
        <w:rPr>
          <w:rFonts w:ascii="Cambria" w:hAnsi="Cambria" w:cs="Calibri"/>
          <w:color w:val="000000" w:themeColor="text1"/>
          <w:sz w:val="24"/>
          <w:szCs w:val="24"/>
        </w:rPr>
        <w:t xml:space="preserve">wymaganych w </w:t>
      </w:r>
      <w:proofErr w:type="spellStart"/>
      <w:r w:rsidR="001B223D" w:rsidRPr="001443F6">
        <w:rPr>
          <w:rFonts w:ascii="Cambria" w:hAnsi="Cambria" w:cs="Calibri"/>
          <w:color w:val="000000" w:themeColor="text1"/>
          <w:sz w:val="24"/>
          <w:szCs w:val="24"/>
        </w:rPr>
        <w:t>STWi</w:t>
      </w:r>
      <w:r w:rsidR="00C457B8" w:rsidRPr="001443F6">
        <w:rPr>
          <w:rFonts w:ascii="Cambria" w:hAnsi="Cambria" w:cs="Calibri"/>
          <w:color w:val="000000" w:themeColor="text1"/>
          <w:sz w:val="24"/>
          <w:szCs w:val="24"/>
        </w:rPr>
        <w:t>ORB</w:t>
      </w:r>
      <w:proofErr w:type="spellEnd"/>
      <w:r w:rsidR="00C457B8" w:rsidRPr="001443F6">
        <w:rPr>
          <w:rFonts w:ascii="Cambria" w:hAnsi="Cambria" w:cs="Calibri"/>
          <w:color w:val="000000" w:themeColor="text1"/>
          <w:sz w:val="24"/>
          <w:szCs w:val="24"/>
        </w:rPr>
        <w:t xml:space="preserve"> i umowie </w:t>
      </w:r>
      <w:r w:rsidRPr="001443F6">
        <w:rPr>
          <w:rFonts w:ascii="Cambria" w:hAnsi="Cambria" w:cs="Calibri"/>
          <w:color w:val="000000" w:themeColor="text1"/>
          <w:sz w:val="24"/>
          <w:szCs w:val="24"/>
        </w:rPr>
        <w:t xml:space="preserve">w </w:t>
      </w:r>
      <w:r w:rsidR="00C457B8" w:rsidRPr="001443F6">
        <w:rPr>
          <w:rFonts w:ascii="Cambria" w:hAnsi="Cambria" w:cs="Calibri"/>
          <w:color w:val="000000" w:themeColor="text1"/>
          <w:sz w:val="24"/>
          <w:szCs w:val="24"/>
        </w:rPr>
        <w:t xml:space="preserve">tym </w:t>
      </w:r>
      <w:r w:rsidR="00543DE8" w:rsidRPr="001443F6">
        <w:rPr>
          <w:rFonts w:ascii="Cambria" w:hAnsi="Cambria" w:cs="Calibri"/>
          <w:color w:val="000000" w:themeColor="text1"/>
          <w:sz w:val="24"/>
          <w:szCs w:val="24"/>
        </w:rPr>
        <w:t xml:space="preserve">w </w:t>
      </w:r>
      <w:r w:rsidRPr="001443F6">
        <w:rPr>
          <w:rFonts w:ascii="Cambria" w:hAnsi="Cambria" w:cs="Calibri"/>
          <w:color w:val="000000" w:themeColor="text1"/>
          <w:sz w:val="24"/>
          <w:szCs w:val="24"/>
        </w:rPr>
        <w:t>szczególności: protokołów badań i sprawdzeń</w:t>
      </w:r>
      <w:r w:rsidR="00C868A2" w:rsidRPr="001443F6">
        <w:rPr>
          <w:rFonts w:ascii="Cambria" w:hAnsi="Cambria" w:cs="Calibri"/>
          <w:color w:val="000000" w:themeColor="text1"/>
          <w:sz w:val="24"/>
          <w:szCs w:val="24"/>
        </w:rPr>
        <w:t xml:space="preserve">, </w:t>
      </w:r>
      <w:r w:rsidRPr="001443F6">
        <w:rPr>
          <w:rFonts w:ascii="Cambria" w:hAnsi="Cambria" w:cs="Calibri"/>
          <w:color w:val="000000" w:themeColor="text1"/>
          <w:sz w:val="24"/>
          <w:szCs w:val="24"/>
        </w:rPr>
        <w:t>protokołów pomiarów, protokołów odbiorów technicznych, dziennika budowy, inwentaryzacji powykonawczej</w:t>
      </w:r>
      <w:r w:rsidR="00C457B8" w:rsidRPr="001443F6">
        <w:rPr>
          <w:rFonts w:ascii="Cambria" w:hAnsi="Cambria" w:cs="Calibri"/>
          <w:color w:val="000000" w:themeColor="text1"/>
          <w:sz w:val="24"/>
          <w:szCs w:val="24"/>
        </w:rPr>
        <w:t>;</w:t>
      </w:r>
      <w:r w:rsidRPr="001443F6">
        <w:rPr>
          <w:rFonts w:ascii="Cambria" w:hAnsi="Cambria" w:cs="Calibri"/>
          <w:color w:val="000000" w:themeColor="text1"/>
          <w:sz w:val="24"/>
          <w:szCs w:val="24"/>
        </w:rPr>
        <w:t xml:space="preserve"> </w:t>
      </w:r>
    </w:p>
    <w:p w14:paraId="7C35A0B7" w14:textId="77777777"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hAnsi="Cambria" w:cs="Calibri"/>
          <w:color w:val="000000" w:themeColor="text1"/>
          <w:sz w:val="24"/>
          <w:szCs w:val="24"/>
        </w:rPr>
        <w:lastRenderedPageBreak/>
        <w:t xml:space="preserve">uzyskanie, w imieniu i na rzecz Zamawiającego, wszelkich uzgodnień pozwoleń, zezwoleń, decyzji i zgód niezbędnych dla wykonania umowy w zakresie </w:t>
      </w:r>
      <w:r w:rsidR="00631FDC" w:rsidRPr="001443F6">
        <w:rPr>
          <w:rFonts w:ascii="Cambria" w:hAnsi="Cambria" w:cs="Calibri"/>
          <w:color w:val="000000" w:themeColor="text1"/>
          <w:sz w:val="24"/>
          <w:szCs w:val="24"/>
        </w:rPr>
        <w:t>w jakim obowiązki te obciążają W</w:t>
      </w:r>
      <w:r w:rsidRPr="001443F6">
        <w:rPr>
          <w:rFonts w:ascii="Cambria" w:hAnsi="Cambria" w:cs="Calibri"/>
          <w:color w:val="000000" w:themeColor="text1"/>
          <w:sz w:val="24"/>
          <w:szCs w:val="24"/>
        </w:rPr>
        <w:t xml:space="preserve">ykonawcę zgodnie z dokumentacją projektową </w:t>
      </w:r>
      <w:r w:rsidR="0099509E" w:rsidRPr="001443F6">
        <w:rPr>
          <w:rFonts w:ascii="Cambria" w:hAnsi="Cambria" w:cs="Calibri"/>
          <w:color w:val="000000" w:themeColor="text1"/>
          <w:sz w:val="24"/>
          <w:szCs w:val="24"/>
        </w:rPr>
        <w:br/>
      </w:r>
      <w:r w:rsidRPr="001443F6">
        <w:rPr>
          <w:rFonts w:ascii="Cambria" w:hAnsi="Cambria" w:cs="Calibri"/>
          <w:color w:val="000000" w:themeColor="text1"/>
          <w:sz w:val="24"/>
          <w:szCs w:val="24"/>
        </w:rPr>
        <w:t xml:space="preserve">i </w:t>
      </w:r>
      <w:proofErr w:type="spellStart"/>
      <w:r w:rsidRPr="001443F6">
        <w:rPr>
          <w:rFonts w:ascii="Cambria" w:hAnsi="Cambria" w:cs="Calibri"/>
          <w:color w:val="000000" w:themeColor="text1"/>
          <w:sz w:val="24"/>
          <w:szCs w:val="24"/>
        </w:rPr>
        <w:t>STWiOR</w:t>
      </w:r>
      <w:r w:rsidR="00C457B8" w:rsidRPr="001443F6">
        <w:rPr>
          <w:rFonts w:ascii="Cambria" w:hAnsi="Cambria" w:cs="Calibri"/>
          <w:color w:val="000000" w:themeColor="text1"/>
          <w:sz w:val="24"/>
          <w:szCs w:val="24"/>
        </w:rPr>
        <w:t>B</w:t>
      </w:r>
      <w:proofErr w:type="spellEnd"/>
      <w:r w:rsidR="00BA5525" w:rsidRPr="001443F6">
        <w:rPr>
          <w:rFonts w:ascii="Cambria" w:hAnsi="Cambria" w:cs="Calibri"/>
          <w:color w:val="000000" w:themeColor="text1"/>
          <w:sz w:val="24"/>
          <w:szCs w:val="24"/>
        </w:rPr>
        <w:t>,</w:t>
      </w:r>
    </w:p>
    <w:p w14:paraId="30638198" w14:textId="77777777"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hAnsi="Cambria" w:cs="Calibri"/>
          <w:color w:val="000000" w:themeColor="text1"/>
          <w:sz w:val="24"/>
          <w:szCs w:val="24"/>
        </w:rPr>
        <w:t>inform</w:t>
      </w:r>
      <w:r w:rsidR="00D87570" w:rsidRPr="001443F6">
        <w:rPr>
          <w:rFonts w:ascii="Cambria" w:hAnsi="Cambria" w:cs="Calibri"/>
          <w:color w:val="000000" w:themeColor="text1"/>
          <w:sz w:val="24"/>
          <w:szCs w:val="24"/>
        </w:rPr>
        <w:t>owanie</w:t>
      </w:r>
      <w:r w:rsidRPr="001443F6">
        <w:rPr>
          <w:rFonts w:ascii="Cambria" w:hAnsi="Cambria" w:cs="Calibri"/>
          <w:color w:val="000000" w:themeColor="text1"/>
          <w:sz w:val="24"/>
          <w:szCs w:val="24"/>
        </w:rPr>
        <w:t xml:space="preserve"> </w:t>
      </w:r>
      <w:r w:rsidR="00D87570" w:rsidRPr="001443F6">
        <w:rPr>
          <w:rFonts w:ascii="Cambria" w:hAnsi="Cambria" w:cs="Calibri"/>
          <w:color w:val="000000" w:themeColor="text1"/>
          <w:sz w:val="24"/>
          <w:szCs w:val="24"/>
        </w:rPr>
        <w:t xml:space="preserve">- z minimum 5-dniowym wyprzedzeniem - </w:t>
      </w:r>
      <w:r w:rsidR="00E56D11" w:rsidRPr="001443F6">
        <w:rPr>
          <w:rFonts w:ascii="Cambria" w:hAnsi="Cambria" w:cs="Calibri"/>
          <w:color w:val="000000" w:themeColor="text1"/>
          <w:sz w:val="24"/>
          <w:szCs w:val="24"/>
        </w:rPr>
        <w:t>Z</w:t>
      </w:r>
      <w:r w:rsidRPr="001443F6">
        <w:rPr>
          <w:rFonts w:ascii="Cambria" w:hAnsi="Cambria" w:cs="Calibri"/>
          <w:color w:val="000000" w:themeColor="text1"/>
          <w:sz w:val="24"/>
          <w:szCs w:val="24"/>
        </w:rPr>
        <w:t xml:space="preserve">amawiającego </w:t>
      </w:r>
      <w:r w:rsidR="0099509E" w:rsidRPr="001443F6">
        <w:rPr>
          <w:rFonts w:ascii="Cambria" w:hAnsi="Cambria" w:cs="Calibri"/>
          <w:color w:val="000000" w:themeColor="text1"/>
          <w:sz w:val="24"/>
          <w:szCs w:val="24"/>
        </w:rPr>
        <w:br/>
      </w:r>
      <w:r w:rsidRPr="001443F6">
        <w:rPr>
          <w:rFonts w:ascii="Cambria" w:hAnsi="Cambria" w:cs="Calibri"/>
          <w:color w:val="000000" w:themeColor="text1"/>
          <w:sz w:val="24"/>
          <w:szCs w:val="24"/>
        </w:rPr>
        <w:t>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sidR="00D87570" w:rsidRPr="001443F6">
        <w:rPr>
          <w:rFonts w:ascii="Cambria" w:hAnsi="Cambria" w:cs="Calibri"/>
          <w:color w:val="000000" w:themeColor="text1"/>
          <w:sz w:val="24"/>
          <w:szCs w:val="24"/>
        </w:rPr>
        <w:t>,</w:t>
      </w:r>
    </w:p>
    <w:p w14:paraId="746F7A75" w14:textId="77777777" w:rsidR="00C04E22" w:rsidRPr="001443F6" w:rsidRDefault="00C04E22" w:rsidP="007E5B3B">
      <w:pPr>
        <w:widowControl/>
        <w:numPr>
          <w:ilvl w:val="0"/>
          <w:numId w:val="1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jest wytwórcą odpadów w rozumieniu przepisów ustawy z dnia </w:t>
      </w:r>
      <w:r w:rsidRPr="001443F6">
        <w:rPr>
          <w:rFonts w:ascii="Cambria" w:eastAsia="Calibri" w:hAnsi="Cambria"/>
          <w:color w:val="000000" w:themeColor="text1"/>
          <w:sz w:val="24"/>
          <w:szCs w:val="24"/>
          <w:lang w:eastAsia="en-US"/>
        </w:rPr>
        <w:br/>
        <w:t>14 grudnia 2012 r. odpadach. Wykonawca w trakcie realizacji zamówienia ma obowiązek w pierwszej kolejności poddania odpadów budowlanych odzyskowi,</w:t>
      </w:r>
      <w:r w:rsidRPr="001443F6">
        <w:rPr>
          <w:rFonts w:ascii="Cambria" w:eastAsia="Calibri" w:hAnsi="Cambria"/>
          <w:color w:val="000000" w:themeColor="text1"/>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sidRPr="001443F6">
        <w:rPr>
          <w:rFonts w:ascii="Cambria" w:eastAsia="Calibri" w:hAnsi="Cambria"/>
          <w:color w:val="000000" w:themeColor="text1"/>
          <w:sz w:val="24"/>
          <w:szCs w:val="24"/>
          <w:lang w:eastAsia="en-US"/>
        </w:rPr>
        <w:t xml:space="preserve"> Koszt zagospodarowania odpadów wliczony jest do ceny ryczałtowej.</w:t>
      </w:r>
    </w:p>
    <w:p w14:paraId="73B9DD53" w14:textId="77777777" w:rsidR="005F784C" w:rsidRPr="001443F6" w:rsidRDefault="00C04E22" w:rsidP="007E5B3B">
      <w:pPr>
        <w:widowControl/>
        <w:numPr>
          <w:ilvl w:val="0"/>
          <w:numId w:val="1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Odpady budowlane, które mogą zostać poddane odzyskowi, w szczególności destrukt, gruz, beton itp., Wykonawca zobowiązany jest przekazać Zamawiającemu, chyba że Zamawiający postanowi inaczej.</w:t>
      </w:r>
    </w:p>
    <w:p w14:paraId="32EA1FFA" w14:textId="77777777" w:rsidR="00467678" w:rsidRPr="001443F6" w:rsidRDefault="00C04E22" w:rsidP="007E5B3B">
      <w:pPr>
        <w:widowControl/>
        <w:numPr>
          <w:ilvl w:val="0"/>
          <w:numId w:val="1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D31D1A" w:rsidRPr="001443F6">
        <w:rPr>
          <w:rFonts w:ascii="Cambria" w:eastAsia="Calibri" w:hAnsi="Cambria"/>
          <w:color w:val="000000" w:themeColor="text1"/>
          <w:sz w:val="24"/>
          <w:szCs w:val="24"/>
          <w:lang w:eastAsia="en-US"/>
        </w:rPr>
        <w:t>,</w:t>
      </w:r>
      <w:r w:rsidR="00D87570" w:rsidRPr="001443F6">
        <w:rPr>
          <w:rFonts w:ascii="Cambria" w:eastAsia="Calibri" w:hAnsi="Cambria"/>
          <w:color w:val="000000" w:themeColor="text1"/>
          <w:sz w:val="24"/>
          <w:szCs w:val="24"/>
          <w:lang w:eastAsia="en-US"/>
        </w:rPr>
        <w:t xml:space="preserve"> który powinien je zagospodarować zgodnie z przepisami powszechnie obowiązującymi bez dodatkowego wynagrodzenia.</w:t>
      </w:r>
    </w:p>
    <w:p w14:paraId="5AD993E2" w14:textId="77777777" w:rsidR="00C04E22" w:rsidRPr="001443F6" w:rsidRDefault="00C04E22" w:rsidP="007E5B3B">
      <w:pPr>
        <w:widowControl/>
        <w:numPr>
          <w:ilvl w:val="0"/>
          <w:numId w:val="1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jest zobowiązany współpracować w trakcie realizacji prac </w:t>
      </w:r>
      <w:r w:rsidRPr="001443F6">
        <w:rPr>
          <w:rFonts w:ascii="Cambria" w:eastAsia="Calibri" w:hAnsi="Cambria"/>
          <w:color w:val="000000" w:themeColor="text1"/>
          <w:sz w:val="24"/>
          <w:szCs w:val="24"/>
          <w:lang w:eastAsia="en-US"/>
        </w:rPr>
        <w:br/>
        <w:t>z przedstawicielami Zamawiającego.</w:t>
      </w:r>
    </w:p>
    <w:p w14:paraId="680B2BAD" w14:textId="76FDB177" w:rsidR="00C04E22" w:rsidRPr="001443F6" w:rsidRDefault="00C04E22" w:rsidP="007E5B3B">
      <w:pPr>
        <w:widowControl/>
        <w:numPr>
          <w:ilvl w:val="0"/>
          <w:numId w:val="1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zobowiązuje się zorganizować prace w sposób nienarażający osób trzecich na niebezpieczeństwa i uciążliwości wynikające z prowadzonych robót,</w:t>
      </w:r>
      <w:r w:rsidRPr="001443F6">
        <w:rPr>
          <w:rFonts w:ascii="Cambria" w:eastAsia="Calibri" w:hAnsi="Cambria"/>
          <w:color w:val="000000" w:themeColor="text1"/>
          <w:sz w:val="24"/>
          <w:szCs w:val="24"/>
          <w:lang w:eastAsia="en-US"/>
        </w:rPr>
        <w:br/>
        <w:t>z jednoczesnym zastosowaniem szczególnych środków ostrożności.</w:t>
      </w:r>
      <w:r w:rsidR="00255EE7" w:rsidRPr="001443F6">
        <w:rPr>
          <w:rFonts w:ascii="Cambria" w:eastAsia="Calibri" w:hAnsi="Cambria"/>
          <w:color w:val="000000" w:themeColor="text1"/>
          <w:sz w:val="24"/>
          <w:szCs w:val="24"/>
          <w:lang w:eastAsia="en-US"/>
        </w:rPr>
        <w:t xml:space="preserve"> Wykonawca 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14:paraId="41F91682" w14:textId="680F1662" w:rsidR="00CC7B62" w:rsidRPr="001443F6" w:rsidRDefault="00C04E22" w:rsidP="001443F6">
      <w:pPr>
        <w:widowControl/>
        <w:numPr>
          <w:ilvl w:val="0"/>
          <w:numId w:val="10"/>
        </w:numPr>
        <w:suppressAutoHyphens w:val="0"/>
        <w:autoSpaceDE w:val="0"/>
        <w:autoSpaceDN w:val="0"/>
        <w:spacing w:after="0"/>
        <w:ind w:left="426" w:hanging="426"/>
        <w:contextualSpacing/>
        <w:textAlignment w:val="auto"/>
        <w:rPr>
          <w:rFonts w:ascii="Cambria" w:eastAsia="Calibri" w:hAnsi="Cambria"/>
          <w:b/>
          <w:bCs/>
          <w:color w:val="000000" w:themeColor="text1"/>
          <w:sz w:val="16"/>
          <w:szCs w:val="16"/>
        </w:rPr>
      </w:pPr>
      <w:r w:rsidRPr="001443F6">
        <w:rPr>
          <w:rFonts w:ascii="Cambria" w:eastAsia="Calibri" w:hAnsi="Cambria"/>
          <w:color w:val="000000" w:themeColor="text1"/>
          <w:sz w:val="24"/>
          <w:szCs w:val="24"/>
          <w:lang w:eastAsia="en-US"/>
        </w:rPr>
        <w:t xml:space="preserve">Do dnia komisyjnego odbioru końcowego robót, plac budowy pozostaje </w:t>
      </w:r>
      <w:r w:rsidRPr="001443F6">
        <w:rPr>
          <w:rFonts w:ascii="Cambria" w:eastAsia="Calibri" w:hAnsi="Cambria"/>
          <w:color w:val="000000" w:themeColor="text1"/>
          <w:sz w:val="24"/>
          <w:szCs w:val="24"/>
          <w:lang w:eastAsia="en-US"/>
        </w:rPr>
        <w:br/>
        <w:t>w posiadaniu Wykonawcy.</w:t>
      </w:r>
    </w:p>
    <w:p w14:paraId="0BE160C8" w14:textId="77777777" w:rsidR="00867959" w:rsidRPr="001443F6" w:rsidRDefault="00867959" w:rsidP="00EC5479">
      <w:pPr>
        <w:autoSpaceDE w:val="0"/>
        <w:autoSpaceDN w:val="0"/>
        <w:spacing w:after="0"/>
        <w:jc w:val="center"/>
        <w:rPr>
          <w:rFonts w:ascii="Cambria" w:hAnsi="Cambria"/>
          <w:b/>
          <w:bCs/>
          <w:color w:val="000000" w:themeColor="text1"/>
          <w:sz w:val="24"/>
          <w:szCs w:val="24"/>
        </w:rPr>
      </w:pPr>
      <w:bookmarkStart w:id="6" w:name="_Hlk98950268"/>
      <w:r w:rsidRPr="001443F6">
        <w:rPr>
          <w:rFonts w:ascii="Cambria" w:hAnsi="Cambria"/>
          <w:b/>
          <w:bCs/>
          <w:color w:val="000000" w:themeColor="text1"/>
          <w:sz w:val="24"/>
          <w:szCs w:val="24"/>
        </w:rPr>
        <w:t>§ 5</w:t>
      </w:r>
    </w:p>
    <w:p w14:paraId="604A8D2E" w14:textId="77777777" w:rsidR="00867959" w:rsidRPr="001443F6" w:rsidRDefault="00867959" w:rsidP="00EC5479">
      <w:pPr>
        <w:autoSpaceDE w:val="0"/>
        <w:autoSpaceDN w:val="0"/>
        <w:spacing w:after="0"/>
        <w:jc w:val="center"/>
        <w:rPr>
          <w:rFonts w:ascii="Cambria" w:hAnsi="Cambria"/>
          <w:b/>
          <w:bCs/>
          <w:color w:val="000000" w:themeColor="text1"/>
          <w:spacing w:val="-8"/>
          <w:sz w:val="24"/>
          <w:szCs w:val="24"/>
        </w:rPr>
      </w:pPr>
      <w:r w:rsidRPr="001443F6">
        <w:rPr>
          <w:rFonts w:ascii="Cambria" w:hAnsi="Cambria"/>
          <w:b/>
          <w:bCs/>
          <w:color w:val="000000" w:themeColor="text1"/>
          <w:spacing w:val="-8"/>
          <w:sz w:val="24"/>
          <w:szCs w:val="24"/>
        </w:rPr>
        <w:t>Rozliczenie przedmiotu umowy</w:t>
      </w:r>
    </w:p>
    <w:p w14:paraId="62142E1A" w14:textId="3684B46B" w:rsidR="00A16A38" w:rsidRDefault="00A16A38" w:rsidP="00A16A38">
      <w:pPr>
        <w:pStyle w:val="Akapitzlist"/>
        <w:numPr>
          <w:ilvl w:val="0"/>
          <w:numId w:val="53"/>
        </w:numPr>
        <w:spacing w:after="0"/>
        <w:ind w:left="284" w:hanging="284"/>
        <w:jc w:val="both"/>
        <w:rPr>
          <w:rFonts w:ascii="Cambria" w:hAnsi="Cambria"/>
          <w:color w:val="000000" w:themeColor="text1"/>
          <w:sz w:val="24"/>
          <w:szCs w:val="24"/>
        </w:rPr>
      </w:pPr>
      <w:r>
        <w:rPr>
          <w:rFonts w:ascii="Cambria" w:hAnsi="Cambria"/>
          <w:color w:val="000000" w:themeColor="text1"/>
          <w:sz w:val="24"/>
          <w:szCs w:val="24"/>
        </w:rPr>
        <w:t xml:space="preserve">Zgodnie </w:t>
      </w:r>
      <w:r w:rsidRPr="009A7A21">
        <w:rPr>
          <w:rFonts w:ascii="Cambria" w:hAnsi="Cambria"/>
          <w:color w:val="000000" w:themeColor="text1"/>
          <w:sz w:val="24"/>
          <w:szCs w:val="24"/>
        </w:rPr>
        <w:t xml:space="preserve">z zasadami dotyczącymi warunków wypłaty wynagrodzenia określonymi w Szczegółowych zasadach i trybie dofinansowania z Rządowego Funduszu Polski Ład: Programu Inwestycji Strategicznych stanowiącymi </w:t>
      </w:r>
      <w:r w:rsidRPr="00824F28">
        <w:rPr>
          <w:rFonts w:ascii="Cambria" w:hAnsi="Cambria"/>
          <w:color w:val="000000" w:themeColor="text1"/>
          <w:sz w:val="24"/>
          <w:szCs w:val="24"/>
        </w:rPr>
        <w:t xml:space="preserve">załącznik do Uchwały nr 84/2021 </w:t>
      </w:r>
      <w:r w:rsidRPr="00824F28">
        <w:rPr>
          <w:rFonts w:ascii="Cambria" w:hAnsi="Cambria"/>
          <w:color w:val="000000" w:themeColor="text1"/>
          <w:sz w:val="24"/>
          <w:szCs w:val="24"/>
        </w:rPr>
        <w:lastRenderedPageBreak/>
        <w:t xml:space="preserve">Rady Ministrów z dnia 1 lipca 2021 roku, Wstępnej Promesie dotyczącej </w:t>
      </w:r>
      <w:r w:rsidRPr="00D123EC">
        <w:rPr>
          <w:rFonts w:ascii="Cambria" w:hAnsi="Cambria"/>
          <w:color w:val="000000" w:themeColor="text1"/>
          <w:sz w:val="24"/>
          <w:szCs w:val="24"/>
        </w:rPr>
        <w:t>dofinansowania inwestycji z programu Rządowy Fundusz Polski Ład: Program Inwestycji Strategicznych nr Edycja</w:t>
      </w:r>
      <w:r>
        <w:rPr>
          <w:rFonts w:ascii="Cambria" w:hAnsi="Cambria"/>
          <w:color w:val="000000" w:themeColor="text1"/>
          <w:sz w:val="24"/>
          <w:szCs w:val="24"/>
        </w:rPr>
        <w:t>8</w:t>
      </w:r>
      <w:r w:rsidRPr="00D123EC">
        <w:rPr>
          <w:rFonts w:ascii="Cambria" w:hAnsi="Cambria"/>
          <w:color w:val="000000" w:themeColor="text1"/>
          <w:sz w:val="24"/>
          <w:szCs w:val="24"/>
        </w:rPr>
        <w:t>/202</w:t>
      </w:r>
      <w:r>
        <w:rPr>
          <w:rFonts w:ascii="Cambria" w:hAnsi="Cambria"/>
          <w:color w:val="000000" w:themeColor="text1"/>
          <w:sz w:val="24"/>
          <w:szCs w:val="24"/>
        </w:rPr>
        <w:t>3</w:t>
      </w:r>
      <w:r w:rsidRPr="00D123EC">
        <w:rPr>
          <w:rFonts w:ascii="Cambria" w:hAnsi="Cambria"/>
          <w:color w:val="000000" w:themeColor="text1"/>
          <w:sz w:val="24"/>
          <w:szCs w:val="24"/>
        </w:rPr>
        <w:t>/</w:t>
      </w:r>
      <w:r>
        <w:rPr>
          <w:rFonts w:ascii="Cambria" w:hAnsi="Cambria"/>
          <w:color w:val="000000" w:themeColor="text1"/>
          <w:sz w:val="24"/>
          <w:szCs w:val="24"/>
        </w:rPr>
        <w:t>8830</w:t>
      </w:r>
      <w:r w:rsidRPr="00D123EC">
        <w:rPr>
          <w:rFonts w:ascii="Cambria" w:hAnsi="Cambria"/>
          <w:color w:val="000000" w:themeColor="text1"/>
          <w:sz w:val="24"/>
          <w:szCs w:val="24"/>
        </w:rPr>
        <w:t>/</w:t>
      </w:r>
      <w:proofErr w:type="spellStart"/>
      <w:r w:rsidRPr="00D123EC">
        <w:rPr>
          <w:rFonts w:ascii="Cambria" w:hAnsi="Cambria"/>
          <w:color w:val="000000" w:themeColor="text1"/>
          <w:sz w:val="24"/>
          <w:szCs w:val="24"/>
        </w:rPr>
        <w:t>PolskiLad</w:t>
      </w:r>
      <w:proofErr w:type="spellEnd"/>
      <w:r w:rsidRPr="00D123EC">
        <w:rPr>
          <w:rFonts w:ascii="Cambria" w:hAnsi="Cambria"/>
          <w:color w:val="000000" w:themeColor="text1"/>
          <w:sz w:val="24"/>
          <w:szCs w:val="24"/>
        </w:rPr>
        <w:t xml:space="preserve"> z dnia 1</w:t>
      </w:r>
      <w:r>
        <w:rPr>
          <w:rFonts w:ascii="Cambria" w:hAnsi="Cambria"/>
          <w:color w:val="000000" w:themeColor="text1"/>
          <w:sz w:val="24"/>
          <w:szCs w:val="24"/>
        </w:rPr>
        <w:t>1.10.2023</w:t>
      </w:r>
      <w:r w:rsidRPr="009A7A21">
        <w:rPr>
          <w:rFonts w:ascii="Cambria" w:hAnsi="Cambria"/>
          <w:color w:val="000000" w:themeColor="text1"/>
          <w:sz w:val="24"/>
          <w:szCs w:val="24"/>
        </w:rPr>
        <w:t xml:space="preserve"> </w:t>
      </w:r>
      <w:r w:rsidR="004844DB">
        <w:rPr>
          <w:rFonts w:ascii="Cambria" w:hAnsi="Cambria"/>
          <w:color w:val="000000" w:themeColor="text1"/>
          <w:sz w:val="24"/>
          <w:szCs w:val="24"/>
        </w:rPr>
        <w:t>oraz Promesie z Rządowego Funduszu Polski Ład: Program Inwestycji Strategicznych nr Edycja 8/2023/8830/</w:t>
      </w:r>
      <w:proofErr w:type="spellStart"/>
      <w:r w:rsidR="004844DB">
        <w:rPr>
          <w:rFonts w:ascii="Cambria" w:hAnsi="Cambria"/>
          <w:color w:val="000000" w:themeColor="text1"/>
          <w:sz w:val="24"/>
          <w:szCs w:val="24"/>
        </w:rPr>
        <w:t>PolskiLad</w:t>
      </w:r>
      <w:proofErr w:type="spellEnd"/>
      <w:r w:rsidR="004844DB">
        <w:rPr>
          <w:rFonts w:ascii="Cambria" w:hAnsi="Cambria"/>
          <w:color w:val="000000" w:themeColor="text1"/>
          <w:sz w:val="24"/>
          <w:szCs w:val="24"/>
        </w:rPr>
        <w:t xml:space="preserve"> z dnia …… </w:t>
      </w:r>
      <w:r w:rsidRPr="00373060">
        <w:rPr>
          <w:rFonts w:ascii="Cambria" w:hAnsi="Cambria"/>
          <w:color w:val="000000" w:themeColor="text1"/>
          <w:sz w:val="24"/>
          <w:szCs w:val="24"/>
        </w:rPr>
        <w:t>Zapłata wynagrodzenia Wykonawcom Inwestycji nastąpi na następujących warunkach</w:t>
      </w:r>
      <w:r w:rsidRPr="009A7A21">
        <w:rPr>
          <w:rFonts w:ascii="Cambria" w:hAnsi="Cambria"/>
          <w:color w:val="000000" w:themeColor="text1"/>
          <w:sz w:val="24"/>
          <w:szCs w:val="24"/>
        </w:rPr>
        <w:t>:</w:t>
      </w:r>
    </w:p>
    <w:p w14:paraId="3B39895E" w14:textId="77777777" w:rsidR="00A16A38" w:rsidRPr="00E34C3C" w:rsidRDefault="00A16A38" w:rsidP="00A16A38">
      <w:pPr>
        <w:pStyle w:val="Akapitzlist"/>
        <w:numPr>
          <w:ilvl w:val="0"/>
          <w:numId w:val="69"/>
        </w:numPr>
        <w:tabs>
          <w:tab w:val="left" w:pos="993"/>
          <w:tab w:val="left" w:pos="1134"/>
        </w:tabs>
        <w:autoSpaceDE w:val="0"/>
        <w:autoSpaceDN w:val="0"/>
        <w:spacing w:after="0"/>
        <w:ind w:right="125"/>
        <w:jc w:val="both"/>
        <w:rPr>
          <w:rFonts w:ascii="Cambria" w:hAnsi="Cambria"/>
          <w:sz w:val="24"/>
          <w:szCs w:val="24"/>
        </w:rPr>
      </w:pPr>
      <w:r w:rsidRPr="00E34C3C">
        <w:rPr>
          <w:rFonts w:ascii="Cambria" w:hAnsi="Cambria"/>
          <w:sz w:val="24"/>
          <w:szCs w:val="24"/>
        </w:rPr>
        <w:t xml:space="preserve">pierwsza transza: płatna po zakończeniu I etapu realizacji Inwestycji wskazanego w Harmonogramie Inwestycji, na podstawie faktury częściowej, wystawionej na kwotę nie wyższą niż wartość wykonanych robót potwierdzonych przez Zamawiającego protokołem odbioru, z zastrzeżeniem, iż łącznie wynagrodzenie wykonawcy zostanie wypłacone w kwocie nie wyższej niż 20 % kwoty, określonej w </w:t>
      </w:r>
      <w:r w:rsidRPr="00E34C3C">
        <w:rPr>
          <w:rFonts w:ascii="Cambria" w:hAnsi="Cambria"/>
          <w:bCs/>
          <w:sz w:val="24"/>
          <w:szCs w:val="24"/>
        </w:rPr>
        <w:t xml:space="preserve">§ 3 </w:t>
      </w:r>
      <w:r w:rsidRPr="00E34C3C">
        <w:rPr>
          <w:rFonts w:ascii="Cambria" w:hAnsi="Cambria"/>
          <w:sz w:val="24"/>
          <w:szCs w:val="24"/>
        </w:rPr>
        <w:t>ust. 1.</w:t>
      </w:r>
    </w:p>
    <w:p w14:paraId="2957A089" w14:textId="77777777" w:rsidR="00A16A38" w:rsidRPr="00E34C3C" w:rsidRDefault="00A16A38" w:rsidP="00A16A38">
      <w:pPr>
        <w:pStyle w:val="Akapitzlist"/>
        <w:numPr>
          <w:ilvl w:val="0"/>
          <w:numId w:val="69"/>
        </w:numPr>
        <w:tabs>
          <w:tab w:val="left" w:pos="993"/>
          <w:tab w:val="left" w:pos="1134"/>
        </w:tabs>
        <w:autoSpaceDE w:val="0"/>
        <w:autoSpaceDN w:val="0"/>
        <w:spacing w:after="0"/>
        <w:ind w:right="125"/>
        <w:jc w:val="both"/>
        <w:rPr>
          <w:rFonts w:ascii="Cambria" w:hAnsi="Cambria"/>
          <w:sz w:val="24"/>
          <w:szCs w:val="24"/>
        </w:rPr>
      </w:pPr>
      <w:r w:rsidRPr="00E34C3C">
        <w:rPr>
          <w:rFonts w:ascii="Cambria" w:hAnsi="Cambria"/>
          <w:sz w:val="24"/>
          <w:szCs w:val="24"/>
        </w:rPr>
        <w:t xml:space="preserve">druga transza: płatna po zakończeniu II etapu realizacji Inwestycji wskazanego w Harmonogramie Inwestycji, na podstawie faktury częściowej, wystawionej na kwotę nie wyższą niż wartość wykonanych robót potwierdzonych przez Zamawiającego protokołem odbioru, z zastrzeżeniem, iż łącznie wynagrodzenie wykonawcy zostanie wypłacone w kwocie nie wyższej niż 30 % kwoty, określonej w </w:t>
      </w:r>
      <w:r w:rsidRPr="00E34C3C">
        <w:rPr>
          <w:rFonts w:ascii="Cambria" w:hAnsi="Cambria"/>
          <w:bCs/>
          <w:sz w:val="24"/>
          <w:szCs w:val="24"/>
        </w:rPr>
        <w:t xml:space="preserve">§ 3 </w:t>
      </w:r>
      <w:r w:rsidRPr="00E34C3C">
        <w:rPr>
          <w:rFonts w:ascii="Cambria" w:hAnsi="Cambria"/>
          <w:sz w:val="24"/>
          <w:szCs w:val="24"/>
        </w:rPr>
        <w:t>ust. 1.</w:t>
      </w:r>
    </w:p>
    <w:p w14:paraId="27170437" w14:textId="1E94D75D" w:rsidR="00867959" w:rsidRPr="00A16A38" w:rsidRDefault="00A16A38" w:rsidP="00A16A38">
      <w:pPr>
        <w:pStyle w:val="Akapitzlist"/>
        <w:numPr>
          <w:ilvl w:val="0"/>
          <w:numId w:val="69"/>
        </w:numPr>
        <w:tabs>
          <w:tab w:val="left" w:pos="993"/>
          <w:tab w:val="left" w:pos="1134"/>
        </w:tabs>
        <w:autoSpaceDE w:val="0"/>
        <w:autoSpaceDN w:val="0"/>
        <w:spacing w:after="0"/>
        <w:ind w:right="125"/>
        <w:jc w:val="both"/>
        <w:rPr>
          <w:rFonts w:ascii="Cambria" w:hAnsi="Cambria"/>
          <w:sz w:val="24"/>
          <w:szCs w:val="24"/>
        </w:rPr>
      </w:pPr>
      <w:r w:rsidRPr="00E34C3C">
        <w:rPr>
          <w:rFonts w:ascii="Cambria" w:hAnsi="Cambria"/>
          <w:sz w:val="24"/>
          <w:szCs w:val="24"/>
        </w:rPr>
        <w:t>trzecia transza po zakończeniu realizacji Inwestycji w wysokości pozostałej do zapłaty kwoty wynagrodzenia, z uwzględnieniem sumy wypłaconych wcześniej kwot wynagrodzenia.</w:t>
      </w:r>
    </w:p>
    <w:p w14:paraId="45C2D9BA" w14:textId="7E37B734"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W przypadku zmiany Harmonogramu Zadania wypłata środków finansowych za poszczególne etapy realizacji zadania może ulec zmianie.</w:t>
      </w:r>
    </w:p>
    <w:p w14:paraId="5F279F1E" w14:textId="1DF80EA1"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 xml:space="preserve">Wykonawca wystawi fakturę VAT za zakończony etap robót budowlanych </w:t>
      </w:r>
      <w:r w:rsidRPr="001443F6">
        <w:rPr>
          <w:rFonts w:ascii="Cambria" w:hAnsi="Cambria"/>
          <w:color w:val="000000" w:themeColor="text1"/>
          <w:sz w:val="24"/>
          <w:szCs w:val="24"/>
        </w:rPr>
        <w:br/>
        <w:t>i przedstawi Zamawiającemu wraz z protokołem</w:t>
      </w:r>
      <w:r w:rsidR="00B12F03" w:rsidRPr="001443F6">
        <w:rPr>
          <w:rFonts w:ascii="Cambria" w:hAnsi="Cambria"/>
          <w:color w:val="000000" w:themeColor="text1"/>
          <w:sz w:val="24"/>
          <w:szCs w:val="24"/>
        </w:rPr>
        <w:t xml:space="preserve"> </w:t>
      </w:r>
      <w:r w:rsidRPr="001443F6">
        <w:rPr>
          <w:rFonts w:ascii="Cambria" w:hAnsi="Cambria"/>
          <w:color w:val="000000" w:themeColor="text1"/>
          <w:sz w:val="24"/>
          <w:szCs w:val="24"/>
        </w:rPr>
        <w:t>odbioru elementów robót potwierdzonym przez inspektora nadzoru;</w:t>
      </w:r>
    </w:p>
    <w:p w14:paraId="0E1026FB" w14:textId="77777777"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Do drugiej i każdej kolejnej faktury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1CB41FF0" w14:textId="77777777"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 xml:space="preserve">Zamawiający ma obowiązek zapłaty wystawionej zgodnie z umową faktury VAT </w:t>
      </w:r>
      <w:r w:rsidRPr="001443F6">
        <w:rPr>
          <w:rFonts w:ascii="Cambria" w:hAnsi="Cambria"/>
          <w:color w:val="000000" w:themeColor="text1"/>
          <w:sz w:val="24"/>
          <w:szCs w:val="24"/>
        </w:rPr>
        <w:br/>
        <w:t>w terminie 30 dni od daty wpływu faktury do zamawiającego pod warunkiem spełnienia wskazanych w umowie warunków zapłaty danej faktury.</w:t>
      </w:r>
    </w:p>
    <w:p w14:paraId="0702305A" w14:textId="77777777"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Warunkiem przekazania Wykonawcy wynagrodzenia jest przedłożenie Zamawiającemu wraz z fakturą dokumentów wskazanych w ust. 4.</w:t>
      </w:r>
    </w:p>
    <w:p w14:paraId="7A05A2F1" w14:textId="77777777"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548E4DF" w14:textId="19A836B8"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 xml:space="preserve">Wynagrodzenie, o którym mowa w ust. </w:t>
      </w:r>
      <w:r w:rsidR="00E14E13" w:rsidRPr="001443F6">
        <w:rPr>
          <w:rFonts w:ascii="Cambria" w:hAnsi="Cambria"/>
          <w:color w:val="000000" w:themeColor="text1"/>
          <w:sz w:val="24"/>
          <w:szCs w:val="24"/>
        </w:rPr>
        <w:t>7</w:t>
      </w:r>
      <w:r w:rsidRPr="001443F6">
        <w:rPr>
          <w:rFonts w:ascii="Cambria" w:hAnsi="Cambria"/>
          <w:color w:val="000000" w:themeColor="text1"/>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w:t>
      </w:r>
      <w:r w:rsidR="00356931" w:rsidRPr="001443F6">
        <w:rPr>
          <w:rFonts w:ascii="Cambria" w:hAnsi="Cambria"/>
          <w:color w:val="000000" w:themeColor="text1"/>
          <w:sz w:val="24"/>
          <w:szCs w:val="24"/>
        </w:rPr>
        <w:t xml:space="preserve">o </w:t>
      </w:r>
      <w:r w:rsidRPr="001443F6">
        <w:rPr>
          <w:rFonts w:ascii="Cambria" w:hAnsi="Cambria"/>
          <w:color w:val="000000" w:themeColor="text1"/>
          <w:sz w:val="24"/>
          <w:szCs w:val="24"/>
        </w:rPr>
        <w:t>podwykonawstwo, której przedmiotem są dostawy lub usługi.</w:t>
      </w:r>
    </w:p>
    <w:p w14:paraId="18811974" w14:textId="6547F46D"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 xml:space="preserve">Bezpośrednia zapłata, o której mowa w ust. </w:t>
      </w:r>
      <w:r w:rsidR="00E14E13" w:rsidRPr="001443F6">
        <w:rPr>
          <w:rFonts w:ascii="Cambria" w:hAnsi="Cambria"/>
          <w:color w:val="000000" w:themeColor="text1"/>
          <w:sz w:val="24"/>
          <w:szCs w:val="24"/>
        </w:rPr>
        <w:t>7</w:t>
      </w:r>
      <w:r w:rsidRPr="001443F6">
        <w:rPr>
          <w:rFonts w:ascii="Cambria" w:hAnsi="Cambria"/>
          <w:color w:val="000000" w:themeColor="text1"/>
          <w:sz w:val="24"/>
          <w:szCs w:val="24"/>
        </w:rPr>
        <w:t>, obejmuje wyłącznie należne wynagrodzenie, bez odsetek, należnych podwykonawcy lub dalszemu podwykonawcy.</w:t>
      </w:r>
    </w:p>
    <w:p w14:paraId="2BBA33D6" w14:textId="77777777"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Przed dokonaniem bezpośredniej zapłaty Wykonawca zostanie poinformowany przez Zamawiającego w formie pisemnej o:</w:t>
      </w:r>
    </w:p>
    <w:p w14:paraId="2163512A" w14:textId="77777777" w:rsidR="00867959" w:rsidRPr="001443F6" w:rsidRDefault="00867959">
      <w:pPr>
        <w:pStyle w:val="Akapitzlist"/>
        <w:numPr>
          <w:ilvl w:val="0"/>
          <w:numId w:val="50"/>
        </w:numPr>
        <w:autoSpaceDE w:val="0"/>
        <w:autoSpaceDN w:val="0"/>
        <w:adjustRightInd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A2D897A" w14:textId="77777777" w:rsidR="00867959" w:rsidRPr="001443F6" w:rsidRDefault="00867959">
      <w:pPr>
        <w:pStyle w:val="Akapitzlist"/>
        <w:numPr>
          <w:ilvl w:val="0"/>
          <w:numId w:val="50"/>
        </w:numPr>
        <w:autoSpaceDE w:val="0"/>
        <w:autoSpaceDN w:val="0"/>
        <w:adjustRightInd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możliwości zgłoszenia przez Wykonawcę, w terminie 7 dni od dnia otrzymania informacji, o której mowa w pkt 1, pisemnych uwag dotyczących zasadności bezpośredniej zapłaty wynagrodzenia podwykonawcy lub dalszemu podwykonawcy.</w:t>
      </w:r>
    </w:p>
    <w:p w14:paraId="400009A0" w14:textId="47A21CCC" w:rsidR="00867959" w:rsidRPr="001443F6" w:rsidRDefault="00867959" w:rsidP="007E5B3B">
      <w:pPr>
        <w:pStyle w:val="Akapitzlist"/>
        <w:numPr>
          <w:ilvl w:val="3"/>
          <w:numId w:val="8"/>
        </w:numPr>
        <w:overflowPunct w:val="0"/>
        <w:autoSpaceDE w:val="0"/>
        <w:autoSpaceDN w:val="0"/>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 xml:space="preserve">W przypadku zgłoszenia przez Wykonawcę uwag, o których mowa w ust. </w:t>
      </w:r>
      <w:r w:rsidR="00E14E13" w:rsidRPr="001443F6">
        <w:rPr>
          <w:rFonts w:ascii="Cambria" w:hAnsi="Cambria"/>
          <w:color w:val="000000" w:themeColor="text1"/>
          <w:sz w:val="24"/>
          <w:szCs w:val="24"/>
        </w:rPr>
        <w:t>10</w:t>
      </w:r>
      <w:r w:rsidRPr="001443F6">
        <w:rPr>
          <w:rFonts w:ascii="Cambria" w:hAnsi="Cambria"/>
          <w:color w:val="000000" w:themeColor="text1"/>
          <w:sz w:val="24"/>
          <w:szCs w:val="24"/>
        </w:rPr>
        <w:br/>
        <w:t xml:space="preserve">pkt 2, w terminie 7 dni od dnia otrzymania informacji, o której mowa w ust. </w:t>
      </w:r>
      <w:r w:rsidR="00E14E13" w:rsidRPr="001443F6">
        <w:rPr>
          <w:rFonts w:ascii="Cambria" w:hAnsi="Cambria"/>
          <w:color w:val="000000" w:themeColor="text1"/>
          <w:sz w:val="24"/>
          <w:szCs w:val="24"/>
        </w:rPr>
        <w:t xml:space="preserve">10 </w:t>
      </w:r>
      <w:r w:rsidRPr="001443F6">
        <w:rPr>
          <w:rFonts w:ascii="Cambria" w:hAnsi="Cambria"/>
          <w:color w:val="000000" w:themeColor="text1"/>
          <w:sz w:val="24"/>
          <w:szCs w:val="24"/>
        </w:rPr>
        <w:t>pkt 1 i 2, Zamawiający może:</w:t>
      </w:r>
    </w:p>
    <w:p w14:paraId="5C7E2626" w14:textId="77777777" w:rsidR="00867959" w:rsidRPr="001443F6" w:rsidRDefault="00867959">
      <w:pPr>
        <w:pStyle w:val="Akapitzlist"/>
        <w:numPr>
          <w:ilvl w:val="0"/>
          <w:numId w:val="51"/>
        </w:numPr>
        <w:autoSpaceDE w:val="0"/>
        <w:autoSpaceDN w:val="0"/>
        <w:adjustRightInd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nie dokonać bezpośredniej zapłaty wynagrodzenia podwykonawcy lub dalszemu podwykonawcy, jeżeli wykonawca wykaże niezasadność takiej zapłaty, albo</w:t>
      </w:r>
    </w:p>
    <w:p w14:paraId="6E8A76A3" w14:textId="77777777" w:rsidR="00867959" w:rsidRPr="001443F6" w:rsidRDefault="00867959">
      <w:pPr>
        <w:pStyle w:val="Akapitzlist"/>
        <w:numPr>
          <w:ilvl w:val="0"/>
          <w:numId w:val="51"/>
        </w:numPr>
        <w:autoSpaceDE w:val="0"/>
        <w:autoSpaceDN w:val="0"/>
        <w:adjustRightInd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0F64E90" w14:textId="77777777" w:rsidR="00867959" w:rsidRPr="001443F6" w:rsidRDefault="00867959">
      <w:pPr>
        <w:pStyle w:val="Akapitzlist"/>
        <w:numPr>
          <w:ilvl w:val="0"/>
          <w:numId w:val="51"/>
        </w:numPr>
        <w:autoSpaceDE w:val="0"/>
        <w:autoSpaceDN w:val="0"/>
        <w:adjustRightInd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dokonać bezpośredniej zapłaty wynagrodzenia podwykonawcy lub dalszemu podwykonawcy, jeżeli podwykonawca lub dalszy podwykonawca wykaże zasadność takiej zapłaty.</w:t>
      </w:r>
    </w:p>
    <w:p w14:paraId="1430D430" w14:textId="3C379DAD" w:rsidR="00867959" w:rsidRPr="001443F6" w:rsidRDefault="00867959" w:rsidP="007E5B3B">
      <w:pPr>
        <w:pStyle w:val="Akapitzlist"/>
        <w:numPr>
          <w:ilvl w:val="3"/>
          <w:numId w:val="8"/>
        </w:numPr>
        <w:overflowPunct w:val="0"/>
        <w:autoSpaceDE w:val="0"/>
        <w:autoSpaceDN w:val="0"/>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lastRenderedPageBreak/>
        <w:t xml:space="preserve">W przypadku dokonania bezpośredniej zapłaty podwykonawcy lub dalszemu podwykonawcy, o której mowa w ust. </w:t>
      </w:r>
      <w:r w:rsidR="00E14E13" w:rsidRPr="001443F6">
        <w:rPr>
          <w:rFonts w:ascii="Cambria" w:hAnsi="Cambria"/>
          <w:color w:val="000000" w:themeColor="text1"/>
          <w:sz w:val="24"/>
          <w:szCs w:val="24"/>
        </w:rPr>
        <w:t xml:space="preserve">11 </w:t>
      </w:r>
      <w:r w:rsidRPr="001443F6">
        <w:rPr>
          <w:rFonts w:ascii="Cambria" w:hAnsi="Cambria"/>
          <w:color w:val="000000" w:themeColor="text1"/>
          <w:sz w:val="24"/>
          <w:szCs w:val="24"/>
        </w:rPr>
        <w:t>pkt 3, Zamawiający potrąci kwotę wypłaconego podwykonawcy lub dalszemu podwykonawcy wynagrodzenia z wynagrodzenia należnego Wykonawcy.</w:t>
      </w:r>
    </w:p>
    <w:p w14:paraId="3049022A" w14:textId="77777777" w:rsidR="00867959" w:rsidRPr="001443F6" w:rsidRDefault="00867959" w:rsidP="007E5B3B">
      <w:pPr>
        <w:pStyle w:val="Akapitzlist"/>
        <w:numPr>
          <w:ilvl w:val="3"/>
          <w:numId w:val="8"/>
        </w:numPr>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Zasady wystawiania faktur:</w:t>
      </w:r>
    </w:p>
    <w:p w14:paraId="7BE4DF18" w14:textId="5469B081" w:rsidR="00867959" w:rsidRPr="00A86133" w:rsidRDefault="00867959">
      <w:pPr>
        <w:widowControl/>
        <w:numPr>
          <w:ilvl w:val="2"/>
          <w:numId w:val="52"/>
        </w:numPr>
        <w:suppressAutoHyphens w:val="0"/>
        <w:overflowPunct w:val="0"/>
        <w:autoSpaceDE w:val="0"/>
        <w:autoSpaceDN w:val="0"/>
        <w:spacing w:after="0"/>
        <w:rPr>
          <w:rFonts w:ascii="Cambria" w:hAnsi="Cambria"/>
          <w:color w:val="000000" w:themeColor="text1"/>
          <w:sz w:val="24"/>
          <w:szCs w:val="24"/>
        </w:rPr>
      </w:pPr>
      <w:r w:rsidRPr="00A86133">
        <w:rPr>
          <w:rFonts w:ascii="Cambria" w:hAnsi="Cambria"/>
          <w:color w:val="000000" w:themeColor="text1"/>
          <w:sz w:val="24"/>
          <w:szCs w:val="24"/>
        </w:rPr>
        <w:t xml:space="preserve">Zamawiający upoważnia Wykonawcę do wystawiania faktury na: </w:t>
      </w:r>
    </w:p>
    <w:p w14:paraId="32ED6E30" w14:textId="54DCF0A3" w:rsidR="00A86133" w:rsidRPr="00A86133" w:rsidRDefault="00A86133" w:rsidP="00A86133">
      <w:pPr>
        <w:pStyle w:val="Akapitzlist"/>
        <w:overflowPunct w:val="0"/>
        <w:spacing w:after="0"/>
        <w:ind w:left="360"/>
        <w:rPr>
          <w:rFonts w:ascii="Cambria" w:hAnsi="Cambria"/>
          <w:sz w:val="24"/>
          <w:szCs w:val="24"/>
          <w:lang w:eastAsia="en-US"/>
        </w:rPr>
      </w:pPr>
      <w:r w:rsidRPr="00A86133">
        <w:rPr>
          <w:rFonts w:ascii="Cambria" w:hAnsi="Cambria"/>
          <w:b/>
          <w:bCs/>
          <w:sz w:val="24"/>
          <w:szCs w:val="24"/>
        </w:rPr>
        <w:t xml:space="preserve">Gmina </w:t>
      </w:r>
      <w:r w:rsidR="00FC71F7">
        <w:rPr>
          <w:rFonts w:ascii="Cambria" w:hAnsi="Cambria"/>
          <w:b/>
          <w:bCs/>
          <w:sz w:val="24"/>
          <w:szCs w:val="24"/>
        </w:rPr>
        <w:t>Olszanica</w:t>
      </w:r>
    </w:p>
    <w:p w14:paraId="59A8F716" w14:textId="252093B5" w:rsidR="00A86133" w:rsidRPr="00A86133" w:rsidRDefault="00FC71F7" w:rsidP="00A86133">
      <w:pPr>
        <w:pStyle w:val="Akapitzlist"/>
        <w:overflowPunct w:val="0"/>
        <w:spacing w:after="0"/>
        <w:ind w:left="360"/>
        <w:rPr>
          <w:rFonts w:ascii="Cambria" w:hAnsi="Cambria" w:cs="Arial"/>
          <w:b/>
          <w:bCs/>
          <w:sz w:val="24"/>
          <w:szCs w:val="24"/>
        </w:rPr>
      </w:pPr>
      <w:r>
        <w:rPr>
          <w:rFonts w:ascii="Cambria" w:hAnsi="Cambria"/>
          <w:b/>
          <w:bCs/>
          <w:sz w:val="24"/>
          <w:szCs w:val="24"/>
        </w:rPr>
        <w:t>Olszanica 81</w:t>
      </w:r>
      <w:r w:rsidR="00A86133" w:rsidRPr="00A86133">
        <w:rPr>
          <w:rFonts w:ascii="Cambria" w:hAnsi="Cambria" w:cs="Arial"/>
          <w:b/>
          <w:bCs/>
          <w:sz w:val="24"/>
          <w:szCs w:val="24"/>
        </w:rPr>
        <w:t xml:space="preserve">, </w:t>
      </w:r>
      <w:r>
        <w:rPr>
          <w:rFonts w:ascii="Cambria" w:hAnsi="Cambria" w:cs="Arial"/>
          <w:b/>
          <w:bCs/>
          <w:sz w:val="24"/>
          <w:szCs w:val="24"/>
        </w:rPr>
        <w:t>38-722 Olszanica</w:t>
      </w:r>
    </w:p>
    <w:p w14:paraId="421BE40E" w14:textId="43C190AA" w:rsidR="00A86133" w:rsidRPr="00A86133" w:rsidRDefault="00A86133" w:rsidP="00A86133">
      <w:pPr>
        <w:pStyle w:val="Akapitzlist"/>
        <w:overflowPunct w:val="0"/>
        <w:spacing w:after="0"/>
        <w:ind w:left="360"/>
        <w:rPr>
          <w:rFonts w:ascii="Cambria" w:hAnsi="Cambria" w:cs="Arial"/>
          <w:b/>
          <w:bCs/>
          <w:sz w:val="24"/>
          <w:szCs w:val="24"/>
        </w:rPr>
      </w:pPr>
      <w:r w:rsidRPr="00A86133">
        <w:rPr>
          <w:rFonts w:ascii="Cambria" w:hAnsi="Cambria"/>
          <w:b/>
          <w:bCs/>
          <w:sz w:val="24"/>
          <w:szCs w:val="24"/>
        </w:rPr>
        <w:t>NIP:</w:t>
      </w:r>
      <w:r w:rsidRPr="00A86133">
        <w:rPr>
          <w:rFonts w:ascii="Cambria" w:hAnsi="Cambria" w:cs="Arial"/>
          <w:b/>
          <w:bCs/>
          <w:sz w:val="24"/>
          <w:szCs w:val="24"/>
        </w:rPr>
        <w:t xml:space="preserve"> </w:t>
      </w:r>
      <w:r w:rsidR="00FC71F7">
        <w:rPr>
          <w:rFonts w:ascii="Cambria" w:hAnsi="Cambria" w:cs="Arial"/>
          <w:b/>
          <w:bCs/>
          <w:sz w:val="24"/>
          <w:szCs w:val="24"/>
        </w:rPr>
        <w:t>688-12-46-016</w:t>
      </w:r>
    </w:p>
    <w:p w14:paraId="001E54E5" w14:textId="77777777" w:rsidR="00867959" w:rsidRPr="001443F6" w:rsidRDefault="00867959">
      <w:pPr>
        <w:widowControl/>
        <w:numPr>
          <w:ilvl w:val="2"/>
          <w:numId w:val="52"/>
        </w:numPr>
        <w:suppressAutoHyphens w:val="0"/>
        <w:overflowPunct w:val="0"/>
        <w:autoSpaceDE w:val="0"/>
        <w:autoSpaceDN w:val="0"/>
        <w:spacing w:after="0"/>
        <w:rPr>
          <w:rFonts w:ascii="Cambria" w:hAnsi="Cambria"/>
          <w:color w:val="000000" w:themeColor="text1"/>
          <w:sz w:val="24"/>
          <w:szCs w:val="24"/>
        </w:rPr>
      </w:pPr>
      <w:r w:rsidRPr="001443F6">
        <w:rPr>
          <w:rFonts w:ascii="Cambria" w:hAnsi="Cambria"/>
          <w:color w:val="000000" w:themeColor="text1"/>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(tj. Dz. U. z 2020 r. poz. 1666 ze zm.).</w:t>
      </w:r>
    </w:p>
    <w:p w14:paraId="26AB7B8E" w14:textId="77777777" w:rsidR="00867959" w:rsidRPr="001443F6" w:rsidRDefault="00867959">
      <w:pPr>
        <w:widowControl/>
        <w:numPr>
          <w:ilvl w:val="2"/>
          <w:numId w:val="52"/>
        </w:numPr>
        <w:suppressAutoHyphens w:val="0"/>
        <w:overflowPunct w:val="0"/>
        <w:autoSpaceDE w:val="0"/>
        <w:autoSpaceDN w:val="0"/>
        <w:spacing w:after="0"/>
        <w:rPr>
          <w:rFonts w:ascii="Cambria" w:hAnsi="Cambria"/>
          <w:color w:val="000000" w:themeColor="text1"/>
          <w:sz w:val="24"/>
          <w:szCs w:val="24"/>
        </w:rPr>
      </w:pPr>
      <w:r w:rsidRPr="001443F6">
        <w:rPr>
          <w:rFonts w:ascii="Cambria" w:hAnsi="Cambria"/>
          <w:color w:val="000000" w:themeColor="text1"/>
          <w:sz w:val="24"/>
          <w:szCs w:val="24"/>
        </w:rPr>
        <w:t xml:space="preserve">Zapłata faktury nastąpi z </w:t>
      </w:r>
      <w:bookmarkStart w:id="7" w:name="_Hlk89109816"/>
      <w:r w:rsidRPr="001443F6">
        <w:rPr>
          <w:rFonts w:ascii="Cambria" w:hAnsi="Cambria"/>
          <w:color w:val="000000" w:themeColor="text1"/>
          <w:sz w:val="24"/>
          <w:szCs w:val="24"/>
        </w:rPr>
        <w:t xml:space="preserve">uwzględnieniem przepisów art. 108a ust. 1a ustawy </w:t>
      </w:r>
      <w:r w:rsidRPr="001443F6">
        <w:rPr>
          <w:rFonts w:ascii="Cambria" w:hAnsi="Cambria"/>
          <w:color w:val="000000" w:themeColor="text1"/>
          <w:sz w:val="24"/>
          <w:szCs w:val="24"/>
        </w:rPr>
        <w:br/>
        <w:t>o podatku od towarów i usług.</w:t>
      </w:r>
    </w:p>
    <w:p w14:paraId="1BAFD06E" w14:textId="77777777" w:rsidR="00867959" w:rsidRPr="001443F6" w:rsidRDefault="00867959">
      <w:pPr>
        <w:widowControl/>
        <w:numPr>
          <w:ilvl w:val="2"/>
          <w:numId w:val="52"/>
        </w:numPr>
        <w:suppressAutoHyphens w:val="0"/>
        <w:overflowPunct w:val="0"/>
        <w:autoSpaceDE w:val="0"/>
        <w:autoSpaceDN w:val="0"/>
        <w:spacing w:after="0"/>
        <w:rPr>
          <w:rFonts w:ascii="Cambria" w:hAnsi="Cambria"/>
          <w:color w:val="000000" w:themeColor="text1"/>
          <w:sz w:val="24"/>
          <w:szCs w:val="24"/>
        </w:rPr>
      </w:pPr>
      <w:r w:rsidRPr="001443F6">
        <w:rPr>
          <w:rFonts w:ascii="Cambria" w:hAnsi="Cambria"/>
          <w:color w:val="000000" w:themeColor="text1"/>
          <w:sz w:val="24"/>
          <w:szCs w:val="24"/>
        </w:rPr>
        <w:t>Wykonawca jest zobowiązany podać na fakturze adnotację „mechanizm podzielonej płatności”.</w:t>
      </w:r>
      <w:bookmarkEnd w:id="7"/>
    </w:p>
    <w:p w14:paraId="42DBC5A8" w14:textId="77777777" w:rsidR="00867959" w:rsidRPr="001443F6" w:rsidRDefault="00867959">
      <w:pPr>
        <w:widowControl/>
        <w:numPr>
          <w:ilvl w:val="2"/>
          <w:numId w:val="52"/>
        </w:numPr>
        <w:suppressAutoHyphens w:val="0"/>
        <w:overflowPunct w:val="0"/>
        <w:autoSpaceDE w:val="0"/>
        <w:autoSpaceDN w:val="0"/>
        <w:spacing w:after="0"/>
        <w:rPr>
          <w:rFonts w:ascii="Cambria" w:hAnsi="Cambria"/>
          <w:color w:val="000000" w:themeColor="text1"/>
          <w:sz w:val="24"/>
          <w:szCs w:val="24"/>
        </w:rPr>
      </w:pPr>
      <w:r w:rsidRPr="001443F6">
        <w:rPr>
          <w:rFonts w:ascii="Cambria" w:hAnsi="Cambria"/>
          <w:color w:val="000000" w:themeColor="text1"/>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61F9DAD3" w14:textId="7052347A" w:rsidR="008C7D0D" w:rsidRPr="008C7D0D" w:rsidRDefault="00867959" w:rsidP="008C7D0D">
      <w:pPr>
        <w:widowControl/>
        <w:numPr>
          <w:ilvl w:val="2"/>
          <w:numId w:val="52"/>
        </w:numPr>
        <w:suppressAutoHyphens w:val="0"/>
        <w:overflowPunct w:val="0"/>
        <w:autoSpaceDE w:val="0"/>
        <w:autoSpaceDN w:val="0"/>
        <w:spacing w:after="0"/>
        <w:rPr>
          <w:rFonts w:ascii="Cambria" w:eastAsia="Calibri" w:hAnsi="Cambria"/>
          <w:b/>
          <w:bCs/>
          <w:color w:val="000000" w:themeColor="text1"/>
          <w:sz w:val="16"/>
          <w:szCs w:val="16"/>
        </w:rPr>
      </w:pPr>
      <w:r w:rsidRPr="001443F6">
        <w:rPr>
          <w:rFonts w:ascii="Cambria" w:hAnsi="Cambria"/>
          <w:color w:val="000000" w:themeColor="text1"/>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bookmarkEnd w:id="5"/>
      <w:bookmarkEnd w:id="6"/>
    </w:p>
    <w:p w14:paraId="57323644" w14:textId="77777777" w:rsidR="008C7D0D" w:rsidRPr="008C7D0D" w:rsidRDefault="008C7D0D" w:rsidP="008C7D0D">
      <w:pPr>
        <w:widowControl/>
        <w:suppressAutoHyphens w:val="0"/>
        <w:overflowPunct w:val="0"/>
        <w:autoSpaceDE w:val="0"/>
        <w:autoSpaceDN w:val="0"/>
        <w:spacing w:after="0"/>
        <w:jc w:val="center"/>
        <w:rPr>
          <w:rFonts w:ascii="Cambria" w:eastAsia="Calibri" w:hAnsi="Cambria"/>
          <w:b/>
          <w:bCs/>
          <w:color w:val="000000" w:themeColor="text1"/>
          <w:sz w:val="16"/>
          <w:szCs w:val="16"/>
        </w:rPr>
      </w:pPr>
    </w:p>
    <w:p w14:paraId="6D15799D" w14:textId="77777777" w:rsidR="00041C28" w:rsidRPr="001443F6" w:rsidRDefault="00041C28"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6</w:t>
      </w:r>
    </w:p>
    <w:p w14:paraId="6BE77CC2" w14:textId="77777777" w:rsidR="00041C28" w:rsidRPr="001443F6" w:rsidRDefault="00041C28" w:rsidP="00EC5479">
      <w:pPr>
        <w:autoSpaceDE w:val="0"/>
        <w:autoSpaceDN w:val="0"/>
        <w:spacing w:after="0"/>
        <w:ind w:left="567" w:hanging="567"/>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Odbiory robót</w:t>
      </w:r>
    </w:p>
    <w:p w14:paraId="2AAA2114"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Strony zgodnie postanawiają, że będą stosowane następujące rodzaje odbiorów robót:</w:t>
      </w:r>
    </w:p>
    <w:p w14:paraId="5BC3C6D1" w14:textId="77777777" w:rsidR="00041C28" w:rsidRPr="001443F6" w:rsidRDefault="00041C28" w:rsidP="007E5B3B">
      <w:pPr>
        <w:pStyle w:val="Akapitzlist"/>
        <w:numPr>
          <w:ilvl w:val="0"/>
          <w:numId w:val="13"/>
        </w:numPr>
        <w:tabs>
          <w:tab w:val="clear" w:pos="850"/>
        </w:tabs>
        <w:autoSpaceDE w:val="0"/>
        <w:autoSpaceDN w:val="0"/>
        <w:adjustRightInd w:val="0"/>
        <w:spacing w:after="0"/>
        <w:ind w:left="709"/>
        <w:jc w:val="both"/>
        <w:rPr>
          <w:rFonts w:ascii="Cambria" w:hAnsi="Cambria"/>
          <w:color w:val="000000" w:themeColor="text1"/>
          <w:sz w:val="24"/>
          <w:szCs w:val="24"/>
          <w:lang w:eastAsia="en-US"/>
        </w:rPr>
      </w:pPr>
      <w:r w:rsidRPr="001443F6">
        <w:rPr>
          <w:rFonts w:ascii="Cambria" w:hAnsi="Cambria"/>
          <w:b/>
          <w:bCs/>
          <w:color w:val="000000" w:themeColor="text1"/>
          <w:sz w:val="24"/>
          <w:szCs w:val="24"/>
        </w:rPr>
        <w:t>odbiory robót zanikających i ulegających zakryciu</w:t>
      </w:r>
      <w:r w:rsidRPr="001443F6">
        <w:rPr>
          <w:rFonts w:ascii="Cambria" w:hAnsi="Cambria"/>
          <w:color w:val="000000" w:themeColor="text1"/>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00AF35DE" w14:textId="3AC98423" w:rsidR="00041C28" w:rsidRPr="001443F6" w:rsidRDefault="00041C28" w:rsidP="007E5B3B">
      <w:pPr>
        <w:pStyle w:val="Akapitzlist"/>
        <w:numPr>
          <w:ilvl w:val="0"/>
          <w:numId w:val="13"/>
        </w:numPr>
        <w:tabs>
          <w:tab w:val="clear" w:pos="850"/>
        </w:tabs>
        <w:autoSpaceDE w:val="0"/>
        <w:autoSpaceDN w:val="0"/>
        <w:adjustRightInd w:val="0"/>
        <w:spacing w:after="0"/>
        <w:ind w:left="709"/>
        <w:jc w:val="both"/>
        <w:rPr>
          <w:rFonts w:ascii="Cambria" w:hAnsi="Cambria"/>
          <w:color w:val="000000" w:themeColor="text1"/>
          <w:sz w:val="24"/>
          <w:szCs w:val="24"/>
          <w:lang w:eastAsia="en-US"/>
        </w:rPr>
      </w:pPr>
      <w:r w:rsidRPr="001443F6">
        <w:rPr>
          <w:rFonts w:ascii="Cambria" w:hAnsi="Cambria"/>
          <w:b/>
          <w:bCs/>
          <w:color w:val="000000" w:themeColor="text1"/>
          <w:sz w:val="24"/>
          <w:szCs w:val="24"/>
        </w:rPr>
        <w:t>odbi</w:t>
      </w:r>
      <w:r w:rsidR="00A14DDF" w:rsidRPr="001443F6">
        <w:rPr>
          <w:rFonts w:ascii="Cambria" w:hAnsi="Cambria"/>
          <w:b/>
          <w:bCs/>
          <w:color w:val="000000" w:themeColor="text1"/>
          <w:sz w:val="24"/>
          <w:szCs w:val="24"/>
        </w:rPr>
        <w:t>ory</w:t>
      </w:r>
      <w:r w:rsidRPr="001443F6">
        <w:rPr>
          <w:rFonts w:ascii="Cambria" w:hAnsi="Cambria"/>
          <w:b/>
          <w:bCs/>
          <w:color w:val="000000" w:themeColor="text1"/>
          <w:sz w:val="24"/>
          <w:szCs w:val="24"/>
        </w:rPr>
        <w:t xml:space="preserve"> częściow</w:t>
      </w:r>
      <w:r w:rsidR="00A14DDF" w:rsidRPr="001443F6">
        <w:rPr>
          <w:rFonts w:ascii="Cambria" w:hAnsi="Cambria"/>
          <w:b/>
          <w:bCs/>
          <w:color w:val="000000" w:themeColor="text1"/>
          <w:sz w:val="24"/>
          <w:szCs w:val="24"/>
        </w:rPr>
        <w:t>e</w:t>
      </w:r>
      <w:r w:rsidRPr="001443F6">
        <w:rPr>
          <w:rFonts w:ascii="Cambria" w:hAnsi="Cambria"/>
          <w:b/>
          <w:bCs/>
          <w:color w:val="000000" w:themeColor="text1"/>
          <w:sz w:val="24"/>
          <w:szCs w:val="24"/>
        </w:rPr>
        <w:t xml:space="preserve"> </w:t>
      </w:r>
      <w:r w:rsidRPr="001443F6">
        <w:rPr>
          <w:rFonts w:ascii="Cambria" w:hAnsi="Cambria"/>
          <w:color w:val="000000" w:themeColor="text1"/>
          <w:sz w:val="24"/>
          <w:szCs w:val="24"/>
        </w:rPr>
        <w:t xml:space="preserve">po zakończeniu </w:t>
      </w:r>
      <w:r w:rsidR="008D1394">
        <w:rPr>
          <w:rFonts w:ascii="Cambria" w:hAnsi="Cambria"/>
          <w:color w:val="000000" w:themeColor="text1"/>
          <w:sz w:val="24"/>
          <w:szCs w:val="24"/>
        </w:rPr>
        <w:t>zakresu prac uprawniającego zgodnie z umową do wystawienia faktury częściowej</w:t>
      </w:r>
    </w:p>
    <w:p w14:paraId="5CB23560" w14:textId="77777777" w:rsidR="00041C28" w:rsidRPr="001443F6" w:rsidRDefault="00041C28" w:rsidP="007E5B3B">
      <w:pPr>
        <w:pStyle w:val="Akapitzlist"/>
        <w:numPr>
          <w:ilvl w:val="0"/>
          <w:numId w:val="13"/>
        </w:numPr>
        <w:tabs>
          <w:tab w:val="clear" w:pos="850"/>
        </w:tabs>
        <w:autoSpaceDE w:val="0"/>
        <w:autoSpaceDN w:val="0"/>
        <w:adjustRightInd w:val="0"/>
        <w:spacing w:after="0"/>
        <w:ind w:left="709"/>
        <w:jc w:val="both"/>
        <w:rPr>
          <w:rFonts w:ascii="Cambria" w:hAnsi="Cambria"/>
          <w:color w:val="000000" w:themeColor="text1"/>
          <w:sz w:val="24"/>
          <w:szCs w:val="24"/>
        </w:rPr>
      </w:pPr>
      <w:r w:rsidRPr="001443F6">
        <w:rPr>
          <w:rFonts w:ascii="Cambria" w:hAnsi="Cambria"/>
          <w:b/>
          <w:bCs/>
          <w:color w:val="000000" w:themeColor="text1"/>
          <w:sz w:val="24"/>
          <w:szCs w:val="24"/>
        </w:rPr>
        <w:lastRenderedPageBreak/>
        <w:t>odbiór końcowy</w:t>
      </w:r>
      <w:r w:rsidRPr="001443F6">
        <w:rPr>
          <w:rFonts w:ascii="Cambria" w:hAnsi="Cambria"/>
          <w:color w:val="000000" w:themeColor="text1"/>
          <w:sz w:val="24"/>
          <w:szCs w:val="24"/>
        </w:rPr>
        <w:t xml:space="preserve"> po zakończeniu całości prac objętych przedmiotem zamówienia (</w:t>
      </w:r>
      <w:r w:rsidR="00A14DDF" w:rsidRPr="001443F6">
        <w:rPr>
          <w:rFonts w:ascii="Cambria" w:hAnsi="Cambria"/>
          <w:color w:val="000000" w:themeColor="text1"/>
          <w:sz w:val="24"/>
          <w:szCs w:val="24"/>
        </w:rPr>
        <w:t>trzeci</w:t>
      </w:r>
      <w:r w:rsidR="00C46A88" w:rsidRPr="001443F6">
        <w:rPr>
          <w:rFonts w:ascii="Cambria" w:hAnsi="Cambria"/>
          <w:color w:val="000000" w:themeColor="text1"/>
          <w:sz w:val="24"/>
          <w:szCs w:val="24"/>
        </w:rPr>
        <w:t xml:space="preserve"> etap rozliczeniowy</w:t>
      </w:r>
      <w:r w:rsidRPr="001443F6">
        <w:rPr>
          <w:rFonts w:ascii="Cambria" w:hAnsi="Cambria"/>
          <w:color w:val="000000" w:themeColor="text1"/>
          <w:sz w:val="24"/>
          <w:szCs w:val="24"/>
        </w:rPr>
        <w:t>) - będący podstawą wystawienia faktury końcowej.</w:t>
      </w:r>
    </w:p>
    <w:p w14:paraId="3BB698C4"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Odbiory robót zanikających i ulegających zakryciu, dokonywane będą przez Inspektora Nadzoru Inwestorskiego. Wykonawca winien zgłaszać gotowość do odbiorów, o których mowa wyżej, wpisem do Dziennika budowy.</w:t>
      </w:r>
    </w:p>
    <w:p w14:paraId="670F63ED"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 xml:space="preserve">Podstawą zgłoszenia przez Wykonawcę gotowości do odbioru częściowego lub końcowego, będzie faktyczne wykonanie odpowiednio wszystkich robót przewidzianych odpowiednio w pierwszym etapie rozliczeniowym zgodnie </w:t>
      </w:r>
      <w:r w:rsidRPr="001443F6">
        <w:rPr>
          <w:rFonts w:ascii="Cambria" w:hAnsi="Cambria"/>
          <w:color w:val="000000" w:themeColor="text1"/>
          <w:sz w:val="24"/>
          <w:szCs w:val="24"/>
        </w:rPr>
        <w:br/>
        <w:t>z harmonogramem (dla odbioru częściowego) lub całości zadania (dla odbioru końcowego), potwierdzone w Dzienniku budowy wpisem dokonanym przez kierownika budowy, potwierdzonym przez Inspektora nadzoru.</w:t>
      </w:r>
    </w:p>
    <w:p w14:paraId="54797B4D"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Wraz ze zgłoszeniem do odbioru częściowego, Wykonawca przekaże Zamawiającemu</w:t>
      </w:r>
      <w:r w:rsidR="00B22BE6" w:rsidRPr="001443F6">
        <w:rPr>
          <w:rFonts w:ascii="Cambria" w:hAnsi="Cambria"/>
          <w:color w:val="000000" w:themeColor="text1"/>
          <w:sz w:val="24"/>
          <w:szCs w:val="24"/>
        </w:rPr>
        <w:t xml:space="preserve"> następujące dokumenty</w:t>
      </w:r>
      <w:r w:rsidRPr="001443F6">
        <w:rPr>
          <w:rFonts w:ascii="Cambria" w:hAnsi="Cambria"/>
          <w:color w:val="000000" w:themeColor="text1"/>
          <w:sz w:val="24"/>
          <w:szCs w:val="24"/>
        </w:rPr>
        <w:t>:</w:t>
      </w:r>
    </w:p>
    <w:p w14:paraId="537C0AA5" w14:textId="77777777" w:rsidR="00B22BE6" w:rsidRPr="001443F6" w:rsidRDefault="00B22BE6">
      <w:pPr>
        <w:widowControl/>
        <w:numPr>
          <w:ilvl w:val="1"/>
          <w:numId w:val="48"/>
        </w:numPr>
        <w:suppressAutoHyphens w:val="0"/>
        <w:overflowPunct w:val="0"/>
        <w:autoSpaceDE w:val="0"/>
        <w:autoSpaceDN w:val="0"/>
        <w:spacing w:after="0"/>
        <w:ind w:left="811" w:hanging="357"/>
        <w:rPr>
          <w:rFonts w:ascii="Cambria" w:hAnsi="Cambria"/>
          <w:color w:val="000000" w:themeColor="text1"/>
          <w:sz w:val="24"/>
          <w:szCs w:val="24"/>
        </w:rPr>
      </w:pPr>
      <w:r w:rsidRPr="001443F6">
        <w:rPr>
          <w:rFonts w:ascii="Cambria" w:hAnsi="Cambria"/>
          <w:color w:val="000000" w:themeColor="text1"/>
          <w:sz w:val="24"/>
          <w:szCs w:val="24"/>
        </w:rPr>
        <w:t>dokumenty (atesty, certyfikaty) potwierdzające, że wbudowane wyroby budowlane są zgodne z art. 10 ustawy Prawo budowlane (opisane i ostemplowane przez Kierownika budowy i potwierdzone przez Inspektora Nadzoru),</w:t>
      </w:r>
    </w:p>
    <w:p w14:paraId="58B13554" w14:textId="77777777" w:rsidR="00B22BE6" w:rsidRPr="001443F6" w:rsidRDefault="00B22BE6">
      <w:pPr>
        <w:widowControl/>
        <w:numPr>
          <w:ilvl w:val="1"/>
          <w:numId w:val="48"/>
        </w:numPr>
        <w:suppressAutoHyphens w:val="0"/>
        <w:overflowPunct w:val="0"/>
        <w:autoSpaceDE w:val="0"/>
        <w:autoSpaceDN w:val="0"/>
        <w:spacing w:after="0"/>
        <w:ind w:left="811" w:hanging="357"/>
        <w:rPr>
          <w:rFonts w:ascii="Cambria" w:hAnsi="Cambria"/>
          <w:color w:val="000000" w:themeColor="text1"/>
          <w:sz w:val="24"/>
          <w:szCs w:val="24"/>
        </w:rPr>
      </w:pPr>
      <w:r w:rsidRPr="001443F6">
        <w:rPr>
          <w:rFonts w:ascii="Cambria" w:hAnsi="Cambria"/>
          <w:color w:val="000000" w:themeColor="text1"/>
          <w:sz w:val="24"/>
          <w:szCs w:val="24"/>
        </w:rPr>
        <w:t xml:space="preserve">dokumentacja powykonawcza, opisana i skompletowana w formie papierowej i elektronicznej w formacie </w:t>
      </w:r>
      <w:proofErr w:type="spellStart"/>
      <w:r w:rsidRPr="001443F6">
        <w:rPr>
          <w:rFonts w:ascii="Cambria" w:hAnsi="Cambria"/>
          <w:color w:val="000000" w:themeColor="text1"/>
          <w:sz w:val="24"/>
          <w:szCs w:val="24"/>
        </w:rPr>
        <w:t>doc</w:t>
      </w:r>
      <w:proofErr w:type="spellEnd"/>
      <w:r w:rsidRPr="001443F6">
        <w:rPr>
          <w:rFonts w:ascii="Cambria" w:hAnsi="Cambria"/>
          <w:color w:val="000000" w:themeColor="text1"/>
          <w:sz w:val="24"/>
          <w:szCs w:val="24"/>
        </w:rPr>
        <w:t xml:space="preserve"> i pdf,</w:t>
      </w:r>
    </w:p>
    <w:p w14:paraId="2157CC1B" w14:textId="77777777" w:rsidR="00B22BE6" w:rsidRPr="001443F6" w:rsidRDefault="00B22BE6">
      <w:pPr>
        <w:widowControl/>
        <w:numPr>
          <w:ilvl w:val="1"/>
          <w:numId w:val="48"/>
        </w:numPr>
        <w:suppressAutoHyphens w:val="0"/>
        <w:overflowPunct w:val="0"/>
        <w:autoSpaceDE w:val="0"/>
        <w:autoSpaceDN w:val="0"/>
        <w:spacing w:after="0"/>
        <w:ind w:left="811" w:hanging="357"/>
        <w:rPr>
          <w:rFonts w:ascii="Cambria" w:hAnsi="Cambria"/>
          <w:color w:val="000000" w:themeColor="text1"/>
          <w:sz w:val="24"/>
          <w:szCs w:val="24"/>
        </w:rPr>
      </w:pPr>
      <w:r w:rsidRPr="001443F6">
        <w:rPr>
          <w:rFonts w:ascii="Cambria" w:hAnsi="Cambria"/>
          <w:color w:val="000000" w:themeColor="text1"/>
          <w:sz w:val="24"/>
          <w:szCs w:val="24"/>
        </w:rPr>
        <w:t>protokoły i zaświadczenia z przeprowadzonych prób, badań, sprawdzeń i inne dokumenty wymagane stosownymi przepisami,</w:t>
      </w:r>
    </w:p>
    <w:p w14:paraId="403DF390" w14:textId="77777777" w:rsidR="00B22BE6" w:rsidRPr="001443F6" w:rsidRDefault="00B22BE6">
      <w:pPr>
        <w:widowControl/>
        <w:numPr>
          <w:ilvl w:val="1"/>
          <w:numId w:val="48"/>
        </w:numPr>
        <w:suppressAutoHyphens w:val="0"/>
        <w:overflowPunct w:val="0"/>
        <w:autoSpaceDE w:val="0"/>
        <w:autoSpaceDN w:val="0"/>
        <w:spacing w:after="0"/>
        <w:ind w:left="811" w:hanging="357"/>
        <w:rPr>
          <w:rFonts w:ascii="Cambria" w:hAnsi="Cambria"/>
          <w:color w:val="000000" w:themeColor="text1"/>
          <w:sz w:val="24"/>
          <w:szCs w:val="24"/>
        </w:rPr>
      </w:pPr>
      <w:r w:rsidRPr="001443F6">
        <w:rPr>
          <w:rFonts w:ascii="Cambria" w:hAnsi="Cambria"/>
          <w:color w:val="000000" w:themeColor="text1"/>
          <w:sz w:val="24"/>
          <w:szCs w:val="24"/>
        </w:rPr>
        <w:t>dziennik budowy do wglądu,</w:t>
      </w:r>
    </w:p>
    <w:p w14:paraId="23B5A74B" w14:textId="77777777" w:rsidR="00041C28" w:rsidRPr="001443F6" w:rsidRDefault="00B22BE6">
      <w:pPr>
        <w:widowControl/>
        <w:numPr>
          <w:ilvl w:val="1"/>
          <w:numId w:val="48"/>
        </w:numPr>
        <w:suppressAutoHyphens w:val="0"/>
        <w:overflowPunct w:val="0"/>
        <w:autoSpaceDE w:val="0"/>
        <w:autoSpaceDN w:val="0"/>
        <w:spacing w:after="0"/>
        <w:ind w:left="811" w:hanging="357"/>
        <w:rPr>
          <w:rFonts w:ascii="Cambria" w:hAnsi="Cambria"/>
          <w:color w:val="000000" w:themeColor="text1"/>
          <w:sz w:val="24"/>
          <w:szCs w:val="24"/>
        </w:rPr>
      </w:pPr>
      <w:r w:rsidRPr="001443F6">
        <w:rPr>
          <w:rFonts w:ascii="Cambria" w:hAnsi="Cambria"/>
          <w:color w:val="000000" w:themeColor="text1"/>
          <w:sz w:val="24"/>
          <w:szCs w:val="24"/>
        </w:rPr>
        <w:t xml:space="preserve">inne dokumenty wymagane w </w:t>
      </w:r>
      <w:proofErr w:type="spellStart"/>
      <w:r w:rsidRPr="001443F6">
        <w:rPr>
          <w:rFonts w:ascii="Cambria" w:hAnsi="Cambria"/>
          <w:color w:val="000000" w:themeColor="text1"/>
          <w:sz w:val="24"/>
          <w:szCs w:val="24"/>
        </w:rPr>
        <w:t>STWiORB</w:t>
      </w:r>
      <w:proofErr w:type="spellEnd"/>
      <w:r w:rsidRPr="001443F6">
        <w:rPr>
          <w:rFonts w:ascii="Cambria" w:hAnsi="Cambria"/>
          <w:color w:val="000000" w:themeColor="text1"/>
          <w:sz w:val="24"/>
          <w:szCs w:val="24"/>
        </w:rPr>
        <w:t>.</w:t>
      </w:r>
    </w:p>
    <w:p w14:paraId="0ADFA2C5"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Wraz ze zgłoszeniem do końcowego odbioru Wykonawca przekaże Zamawiającemu następujące dokumenty wynikające z art. 57 ustawy Prawo budowlane:</w:t>
      </w:r>
    </w:p>
    <w:p w14:paraId="40740DB9" w14:textId="77777777" w:rsidR="00041C28" w:rsidRPr="001443F6" w:rsidRDefault="00041C28" w:rsidP="007E5B3B">
      <w:pPr>
        <w:pStyle w:val="Akapitzlist"/>
        <w:numPr>
          <w:ilvl w:val="0"/>
          <w:numId w:val="14"/>
        </w:numPr>
        <w:autoSpaceDE w:val="0"/>
        <w:autoSpaceDN w:val="0"/>
        <w:adjustRightInd w:val="0"/>
        <w:spacing w:after="0"/>
        <w:ind w:hanging="424"/>
        <w:jc w:val="both"/>
        <w:rPr>
          <w:rFonts w:ascii="Cambria" w:hAnsi="Cambria"/>
          <w:color w:val="000000" w:themeColor="text1"/>
          <w:sz w:val="24"/>
          <w:szCs w:val="24"/>
        </w:rPr>
      </w:pPr>
      <w:r w:rsidRPr="001443F6">
        <w:rPr>
          <w:rFonts w:ascii="Cambria" w:hAnsi="Cambria"/>
          <w:color w:val="000000" w:themeColor="text1"/>
          <w:sz w:val="24"/>
          <w:szCs w:val="24"/>
        </w:rPr>
        <w:t>Dziennik budowy,</w:t>
      </w:r>
    </w:p>
    <w:p w14:paraId="3F3F47DA" w14:textId="77777777" w:rsidR="00041C28" w:rsidRPr="001443F6" w:rsidRDefault="00041C28" w:rsidP="007E5B3B">
      <w:pPr>
        <w:pStyle w:val="Akapitzlist"/>
        <w:numPr>
          <w:ilvl w:val="0"/>
          <w:numId w:val="14"/>
        </w:numPr>
        <w:autoSpaceDE w:val="0"/>
        <w:autoSpaceDN w:val="0"/>
        <w:adjustRightInd w:val="0"/>
        <w:spacing w:after="0"/>
        <w:ind w:hanging="424"/>
        <w:jc w:val="both"/>
        <w:rPr>
          <w:rFonts w:ascii="Cambria" w:hAnsi="Cambria"/>
          <w:color w:val="000000" w:themeColor="text1"/>
          <w:sz w:val="24"/>
          <w:szCs w:val="24"/>
        </w:rPr>
      </w:pPr>
      <w:r w:rsidRPr="001443F6">
        <w:rPr>
          <w:rFonts w:ascii="Cambria" w:hAnsi="Cambria"/>
          <w:color w:val="000000" w:themeColor="text1"/>
          <w:sz w:val="24"/>
          <w:szCs w:val="24"/>
        </w:rPr>
        <w:t>Dokumentację powykonawczą</w:t>
      </w:r>
      <w:r w:rsidR="001B223D" w:rsidRPr="001443F6">
        <w:rPr>
          <w:rFonts w:ascii="Cambria" w:hAnsi="Cambria"/>
          <w:color w:val="000000" w:themeColor="text1"/>
          <w:sz w:val="24"/>
          <w:szCs w:val="24"/>
        </w:rPr>
        <w:t xml:space="preserve"> wymaganą w </w:t>
      </w:r>
      <w:proofErr w:type="spellStart"/>
      <w:r w:rsidR="001B223D" w:rsidRPr="001443F6">
        <w:rPr>
          <w:rFonts w:ascii="Cambria" w:hAnsi="Cambria"/>
          <w:color w:val="000000" w:themeColor="text1"/>
          <w:sz w:val="24"/>
          <w:szCs w:val="24"/>
        </w:rPr>
        <w:t>STWi</w:t>
      </w:r>
      <w:r w:rsidRPr="001443F6">
        <w:rPr>
          <w:rFonts w:ascii="Cambria" w:hAnsi="Cambria"/>
          <w:color w:val="000000" w:themeColor="text1"/>
          <w:sz w:val="24"/>
          <w:szCs w:val="24"/>
        </w:rPr>
        <w:t>ORB</w:t>
      </w:r>
      <w:proofErr w:type="spellEnd"/>
      <w:r w:rsidRPr="001443F6">
        <w:rPr>
          <w:rFonts w:ascii="Cambria" w:hAnsi="Cambria"/>
          <w:color w:val="000000" w:themeColor="text1"/>
          <w:sz w:val="24"/>
          <w:szCs w:val="24"/>
        </w:rPr>
        <w:t xml:space="preserve">, opisaną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 xml:space="preserve">i skompletowaną w formie papierowej i elektronicznej w formacie </w:t>
      </w:r>
      <w:proofErr w:type="spellStart"/>
      <w:r w:rsidRPr="001443F6">
        <w:rPr>
          <w:rFonts w:ascii="Cambria" w:hAnsi="Cambria"/>
          <w:color w:val="000000" w:themeColor="text1"/>
          <w:sz w:val="24"/>
          <w:szCs w:val="24"/>
        </w:rPr>
        <w:t>doc</w:t>
      </w:r>
      <w:proofErr w:type="spellEnd"/>
      <w:r w:rsidRPr="001443F6">
        <w:rPr>
          <w:rFonts w:ascii="Cambria" w:hAnsi="Cambria"/>
          <w:color w:val="000000" w:themeColor="text1"/>
          <w:sz w:val="24"/>
          <w:szCs w:val="24"/>
        </w:rPr>
        <w:t xml:space="preserve"> i pdf,</w:t>
      </w:r>
    </w:p>
    <w:p w14:paraId="79B44145" w14:textId="77777777" w:rsidR="00041C28" w:rsidRPr="001443F6" w:rsidRDefault="00041C28" w:rsidP="007E5B3B">
      <w:pPr>
        <w:pStyle w:val="Akapitzlist"/>
        <w:numPr>
          <w:ilvl w:val="0"/>
          <w:numId w:val="14"/>
        </w:numPr>
        <w:autoSpaceDE w:val="0"/>
        <w:autoSpaceDN w:val="0"/>
        <w:adjustRightInd w:val="0"/>
        <w:spacing w:after="0"/>
        <w:ind w:hanging="424"/>
        <w:jc w:val="both"/>
        <w:rPr>
          <w:rFonts w:ascii="Cambria" w:hAnsi="Cambria"/>
          <w:color w:val="000000" w:themeColor="text1"/>
          <w:sz w:val="24"/>
          <w:szCs w:val="24"/>
        </w:rPr>
      </w:pPr>
      <w:r w:rsidRPr="001443F6">
        <w:rPr>
          <w:rFonts w:ascii="Cambria" w:hAnsi="Cambria"/>
          <w:color w:val="000000" w:themeColor="text1"/>
          <w:sz w:val="24"/>
          <w:szCs w:val="24"/>
        </w:rPr>
        <w:t xml:space="preserve">Dokumenty (atesty, certyfikaty, oświadczenia) potwierdzające, że wbudowane wyroby budowlane są zgodne z art. 10 ustawy Prawo budowlane (opisane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i ostemplowane przez Kierownika budowy i potwierdzone przez Inspektora Nadzoru),</w:t>
      </w:r>
    </w:p>
    <w:p w14:paraId="1338F46C" w14:textId="77777777" w:rsidR="00041C28" w:rsidRPr="001443F6" w:rsidRDefault="00041C28" w:rsidP="007E5B3B">
      <w:pPr>
        <w:pStyle w:val="Akapitzlist"/>
        <w:numPr>
          <w:ilvl w:val="0"/>
          <w:numId w:val="14"/>
        </w:numPr>
        <w:autoSpaceDE w:val="0"/>
        <w:autoSpaceDN w:val="0"/>
        <w:adjustRightInd w:val="0"/>
        <w:spacing w:after="0"/>
        <w:ind w:hanging="424"/>
        <w:jc w:val="both"/>
        <w:rPr>
          <w:rFonts w:ascii="Cambria" w:hAnsi="Cambria"/>
          <w:color w:val="000000" w:themeColor="text1"/>
          <w:sz w:val="24"/>
          <w:szCs w:val="24"/>
        </w:rPr>
      </w:pPr>
      <w:r w:rsidRPr="001443F6">
        <w:rPr>
          <w:rFonts w:ascii="Cambria" w:hAnsi="Cambria"/>
          <w:color w:val="000000" w:themeColor="text1"/>
          <w:sz w:val="24"/>
          <w:szCs w:val="24"/>
        </w:rPr>
        <w:t xml:space="preserve">Protokoły i zaświadczenia z przeprowadzonych prób, badań, sprawdzeń i inne dokumenty wymagane </w:t>
      </w:r>
      <w:r w:rsidR="001B223D" w:rsidRPr="001443F6">
        <w:rPr>
          <w:rFonts w:ascii="Cambria" w:hAnsi="Cambria"/>
          <w:color w:val="000000" w:themeColor="text1"/>
          <w:sz w:val="24"/>
          <w:szCs w:val="24"/>
        </w:rPr>
        <w:t xml:space="preserve">w </w:t>
      </w:r>
      <w:proofErr w:type="spellStart"/>
      <w:r w:rsidR="001B223D" w:rsidRPr="001443F6">
        <w:rPr>
          <w:rFonts w:ascii="Cambria" w:hAnsi="Cambria"/>
          <w:color w:val="000000" w:themeColor="text1"/>
          <w:sz w:val="24"/>
          <w:szCs w:val="24"/>
        </w:rPr>
        <w:t>STWi</w:t>
      </w:r>
      <w:r w:rsidRPr="001443F6">
        <w:rPr>
          <w:rFonts w:ascii="Cambria" w:hAnsi="Cambria"/>
          <w:color w:val="000000" w:themeColor="text1"/>
          <w:sz w:val="24"/>
          <w:szCs w:val="24"/>
        </w:rPr>
        <w:t>ORB</w:t>
      </w:r>
      <w:proofErr w:type="spellEnd"/>
      <w:r w:rsidRPr="001443F6">
        <w:rPr>
          <w:rFonts w:ascii="Cambria" w:hAnsi="Cambria"/>
          <w:color w:val="000000" w:themeColor="text1"/>
          <w:sz w:val="24"/>
          <w:szCs w:val="24"/>
        </w:rPr>
        <w:t>,</w:t>
      </w:r>
    </w:p>
    <w:p w14:paraId="0B058C8F" w14:textId="77777777" w:rsidR="00041C28" w:rsidRPr="001443F6" w:rsidRDefault="00041C28" w:rsidP="007E5B3B">
      <w:pPr>
        <w:pStyle w:val="Akapitzlist"/>
        <w:numPr>
          <w:ilvl w:val="0"/>
          <w:numId w:val="14"/>
        </w:numPr>
        <w:autoSpaceDE w:val="0"/>
        <w:autoSpaceDN w:val="0"/>
        <w:adjustRightInd w:val="0"/>
        <w:spacing w:after="0"/>
        <w:ind w:hanging="424"/>
        <w:jc w:val="both"/>
        <w:rPr>
          <w:rFonts w:ascii="Cambria" w:hAnsi="Cambria"/>
          <w:color w:val="000000" w:themeColor="text1"/>
          <w:sz w:val="24"/>
          <w:szCs w:val="24"/>
        </w:rPr>
      </w:pPr>
      <w:r w:rsidRPr="001443F6">
        <w:rPr>
          <w:rFonts w:ascii="Cambria" w:hAnsi="Cambria"/>
          <w:color w:val="000000" w:themeColor="text1"/>
          <w:sz w:val="24"/>
          <w:szCs w:val="24"/>
        </w:rPr>
        <w:t>Oświadczenie Kierownika budowy oraz kierowników robót o zakończeniu robót budowlanych oraz wykonaniu robót zgodnie ze sztuką budowlaną, obowiązującymi przepisami i normami,</w:t>
      </w:r>
    </w:p>
    <w:p w14:paraId="6EEDFBB3" w14:textId="77777777" w:rsidR="00041C28" w:rsidRPr="001443F6" w:rsidRDefault="00041C28" w:rsidP="007E5B3B">
      <w:pPr>
        <w:pStyle w:val="Akapitzlist"/>
        <w:numPr>
          <w:ilvl w:val="0"/>
          <w:numId w:val="14"/>
        </w:numPr>
        <w:autoSpaceDE w:val="0"/>
        <w:autoSpaceDN w:val="0"/>
        <w:adjustRightInd w:val="0"/>
        <w:spacing w:after="0"/>
        <w:ind w:hanging="424"/>
        <w:jc w:val="both"/>
        <w:rPr>
          <w:rFonts w:ascii="Cambria" w:hAnsi="Cambria"/>
          <w:color w:val="000000" w:themeColor="text1"/>
          <w:sz w:val="24"/>
          <w:szCs w:val="24"/>
        </w:rPr>
      </w:pPr>
      <w:r w:rsidRPr="001443F6">
        <w:rPr>
          <w:rFonts w:ascii="Cambria" w:hAnsi="Cambria"/>
          <w:color w:val="000000" w:themeColor="text1"/>
          <w:sz w:val="24"/>
          <w:szCs w:val="24"/>
        </w:rPr>
        <w:t xml:space="preserve">Inwentaryzację geodezyjną powykonawczą przedłożoną do Państwowego Zasobu Geodezyjnego i Kartograficznego w </w:t>
      </w:r>
      <w:proofErr w:type="spellStart"/>
      <w:r w:rsidRPr="001443F6">
        <w:rPr>
          <w:rFonts w:ascii="Cambria" w:hAnsi="Cambria"/>
          <w:color w:val="000000" w:themeColor="text1"/>
          <w:sz w:val="24"/>
          <w:szCs w:val="24"/>
        </w:rPr>
        <w:t>PODGiK</w:t>
      </w:r>
      <w:proofErr w:type="spellEnd"/>
      <w:r w:rsidRPr="001443F6">
        <w:rPr>
          <w:rFonts w:ascii="Cambria" w:hAnsi="Cambria"/>
          <w:color w:val="000000" w:themeColor="text1"/>
          <w:sz w:val="24"/>
          <w:szCs w:val="24"/>
        </w:rPr>
        <w:t xml:space="preserve"> wraz ze stosownymi oświadczeniam</w:t>
      </w:r>
      <w:r w:rsidR="003714F5" w:rsidRPr="001443F6">
        <w:rPr>
          <w:rFonts w:ascii="Cambria" w:hAnsi="Cambria"/>
          <w:color w:val="000000" w:themeColor="text1"/>
          <w:sz w:val="24"/>
          <w:szCs w:val="24"/>
        </w:rPr>
        <w:t xml:space="preserve">i geodety w dwóch egzemplarzach </w:t>
      </w:r>
      <w:r w:rsidR="003714F5" w:rsidRPr="001443F6">
        <w:rPr>
          <w:rFonts w:ascii="Cambria" w:hAnsi="Cambria" w:cs="Arial"/>
          <w:i/>
          <w:iCs/>
          <w:color w:val="000000" w:themeColor="text1"/>
          <w:sz w:val="24"/>
          <w:szCs w:val="24"/>
        </w:rPr>
        <w:t>– jeżeli dotyczy</w:t>
      </w:r>
      <w:r w:rsidR="003714F5" w:rsidRPr="001443F6">
        <w:rPr>
          <w:rFonts w:ascii="Cambria" w:hAnsi="Cambria"/>
          <w:i/>
          <w:color w:val="000000" w:themeColor="text1"/>
          <w:sz w:val="24"/>
          <w:szCs w:val="24"/>
        </w:rPr>
        <w:t>,</w:t>
      </w:r>
    </w:p>
    <w:p w14:paraId="6FC97D0B"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lastRenderedPageBreak/>
        <w:t xml:space="preserve">Zamawiający wyznaczy i rozpocznie czynności odbioru częściowego i końcowego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 xml:space="preserve">w terminie </w:t>
      </w:r>
      <w:r w:rsidRPr="008D1394">
        <w:rPr>
          <w:rFonts w:ascii="Cambria" w:hAnsi="Cambria"/>
          <w:b/>
          <w:bCs/>
          <w:color w:val="000000" w:themeColor="text1"/>
          <w:sz w:val="24"/>
          <w:szCs w:val="24"/>
        </w:rPr>
        <w:t xml:space="preserve">do </w:t>
      </w:r>
      <w:r w:rsidR="00637234" w:rsidRPr="008D1394">
        <w:rPr>
          <w:rFonts w:ascii="Cambria" w:hAnsi="Cambria"/>
          <w:b/>
          <w:bCs/>
          <w:color w:val="000000" w:themeColor="text1"/>
          <w:sz w:val="24"/>
          <w:szCs w:val="24"/>
        </w:rPr>
        <w:t>7</w:t>
      </w:r>
      <w:r w:rsidR="009602DF" w:rsidRPr="008D1394">
        <w:rPr>
          <w:rFonts w:ascii="Cambria" w:hAnsi="Cambria"/>
          <w:b/>
          <w:bCs/>
          <w:color w:val="000000" w:themeColor="text1"/>
          <w:sz w:val="24"/>
          <w:szCs w:val="24"/>
        </w:rPr>
        <w:t xml:space="preserve"> </w:t>
      </w:r>
      <w:r w:rsidRPr="008D1394">
        <w:rPr>
          <w:rFonts w:ascii="Cambria" w:hAnsi="Cambria"/>
          <w:b/>
          <w:bCs/>
          <w:color w:val="000000" w:themeColor="text1"/>
          <w:sz w:val="24"/>
          <w:szCs w:val="24"/>
        </w:rPr>
        <w:t>dni</w:t>
      </w:r>
      <w:r w:rsidRPr="001443F6">
        <w:rPr>
          <w:rFonts w:ascii="Cambria" w:hAnsi="Cambria"/>
          <w:b/>
          <w:bCs/>
          <w:color w:val="000000" w:themeColor="text1"/>
          <w:sz w:val="24"/>
          <w:szCs w:val="24"/>
        </w:rPr>
        <w:t xml:space="preserve"> od daty zawiadomienia go o osiągnięciu gotowości do odbioru końcowego</w:t>
      </w:r>
      <w:r w:rsidRPr="001443F6">
        <w:rPr>
          <w:rFonts w:ascii="Cambria" w:hAnsi="Cambria"/>
          <w:color w:val="000000" w:themeColor="text1"/>
          <w:sz w:val="24"/>
          <w:szCs w:val="24"/>
        </w:rPr>
        <w:t>.</w:t>
      </w:r>
    </w:p>
    <w:p w14:paraId="1FCF01F0"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 xml:space="preserve">Zamawiający zobowiązany jest do dokonania lub odmowy dokonania odbioru częściowego i końcowego, w terminie </w:t>
      </w:r>
      <w:r w:rsidRPr="008D1394">
        <w:rPr>
          <w:rFonts w:ascii="Cambria" w:hAnsi="Cambria"/>
          <w:b/>
          <w:bCs/>
          <w:color w:val="000000" w:themeColor="text1"/>
          <w:sz w:val="24"/>
          <w:szCs w:val="24"/>
        </w:rPr>
        <w:t xml:space="preserve">do </w:t>
      </w:r>
      <w:r w:rsidR="00637234" w:rsidRPr="008D1394">
        <w:rPr>
          <w:rFonts w:ascii="Cambria" w:hAnsi="Cambria"/>
          <w:b/>
          <w:bCs/>
          <w:color w:val="000000" w:themeColor="text1"/>
          <w:sz w:val="24"/>
          <w:szCs w:val="24"/>
        </w:rPr>
        <w:t>7</w:t>
      </w:r>
      <w:r w:rsidRPr="008D1394">
        <w:rPr>
          <w:rFonts w:ascii="Cambria" w:hAnsi="Cambria"/>
          <w:b/>
          <w:bCs/>
          <w:color w:val="000000" w:themeColor="text1"/>
          <w:sz w:val="24"/>
          <w:szCs w:val="24"/>
        </w:rPr>
        <w:t xml:space="preserve"> dni</w:t>
      </w:r>
      <w:r w:rsidRPr="001443F6">
        <w:rPr>
          <w:rFonts w:ascii="Cambria" w:hAnsi="Cambria"/>
          <w:b/>
          <w:bCs/>
          <w:color w:val="000000" w:themeColor="text1"/>
          <w:sz w:val="24"/>
          <w:szCs w:val="24"/>
        </w:rPr>
        <w:t xml:space="preserve"> od dnia rozpoczęcia tego odbioru</w:t>
      </w:r>
      <w:r w:rsidRPr="001443F6">
        <w:rPr>
          <w:rFonts w:ascii="Cambria" w:hAnsi="Cambria"/>
          <w:color w:val="000000" w:themeColor="text1"/>
          <w:sz w:val="24"/>
          <w:szCs w:val="24"/>
        </w:rPr>
        <w:t>.</w:t>
      </w:r>
    </w:p>
    <w:p w14:paraId="638A203D"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 xml:space="preserve">W protokole odbioru częściowego i końcowego strony wskażą w szczególności zakres wykonanych prac, datę ich zakończenia, uwagi dotyczące jakości wykonanych prac oraz ewentualne usterki lub wady stwierdzone podczas odbioru </w:t>
      </w:r>
    </w:p>
    <w:p w14:paraId="4503AC03"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rPr>
        <w:t>Jeżeli w toku czynności odbioru zostaną stwierdzone wady, Zamawiającemu przysługują następujące uprawnienia:</w:t>
      </w:r>
    </w:p>
    <w:p w14:paraId="38EABF7D" w14:textId="77777777" w:rsidR="00041C28" w:rsidRPr="001443F6" w:rsidRDefault="00041C28" w:rsidP="007E5B3B">
      <w:pPr>
        <w:pStyle w:val="Akapitzlist"/>
        <w:numPr>
          <w:ilvl w:val="0"/>
          <w:numId w:val="16"/>
        </w:numPr>
        <w:autoSpaceDE w:val="0"/>
        <w:autoSpaceDN w:val="0"/>
        <w:adjustRightInd w:val="0"/>
        <w:spacing w:after="0"/>
        <w:jc w:val="both"/>
        <w:rPr>
          <w:rFonts w:ascii="Cambria" w:hAnsi="Cambria"/>
          <w:color w:val="000000" w:themeColor="text1"/>
          <w:sz w:val="24"/>
          <w:szCs w:val="24"/>
        </w:rPr>
      </w:pPr>
      <w:r w:rsidRPr="001443F6">
        <w:rPr>
          <w:rFonts w:ascii="Cambria" w:hAnsi="Cambria"/>
          <w:color w:val="000000" w:themeColor="text1"/>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20C0F46E" w14:textId="77777777" w:rsidR="00041C28" w:rsidRPr="001443F6" w:rsidRDefault="00041C28" w:rsidP="007E5B3B">
      <w:pPr>
        <w:pStyle w:val="Akapitzlist"/>
        <w:numPr>
          <w:ilvl w:val="0"/>
          <w:numId w:val="16"/>
        </w:numPr>
        <w:autoSpaceDE w:val="0"/>
        <w:autoSpaceDN w:val="0"/>
        <w:adjustRightInd w:val="0"/>
        <w:spacing w:after="0"/>
        <w:jc w:val="both"/>
        <w:rPr>
          <w:rFonts w:ascii="Cambria" w:hAnsi="Cambria"/>
          <w:color w:val="000000" w:themeColor="text1"/>
          <w:sz w:val="24"/>
          <w:szCs w:val="24"/>
        </w:rPr>
      </w:pPr>
      <w:r w:rsidRPr="001443F6">
        <w:rPr>
          <w:rFonts w:ascii="Cambria" w:hAnsi="Cambria"/>
          <w:color w:val="000000" w:themeColor="text1"/>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56DE785" w14:textId="77777777" w:rsidR="00041C28" w:rsidRPr="001443F6" w:rsidRDefault="00041C28" w:rsidP="007E5B3B">
      <w:pPr>
        <w:pStyle w:val="Akapitzlist"/>
        <w:numPr>
          <w:ilvl w:val="0"/>
          <w:numId w:val="16"/>
        </w:numPr>
        <w:autoSpaceDE w:val="0"/>
        <w:autoSpaceDN w:val="0"/>
        <w:adjustRightInd w:val="0"/>
        <w:spacing w:after="0"/>
        <w:jc w:val="both"/>
        <w:rPr>
          <w:rFonts w:ascii="Cambria" w:hAnsi="Cambria"/>
          <w:color w:val="000000" w:themeColor="text1"/>
          <w:sz w:val="24"/>
          <w:szCs w:val="24"/>
        </w:rPr>
      </w:pPr>
      <w:r w:rsidRPr="001443F6">
        <w:rPr>
          <w:rFonts w:ascii="Cambria" w:hAnsi="Cambria"/>
          <w:color w:val="000000" w:themeColor="text1"/>
          <w:sz w:val="24"/>
          <w:szCs w:val="24"/>
        </w:rPr>
        <w:t>jeżeli wady nie nadają się do usunięcia, Zamawiający może:</w:t>
      </w:r>
    </w:p>
    <w:p w14:paraId="04579EB4" w14:textId="77777777" w:rsidR="00041C28" w:rsidRPr="001443F6" w:rsidRDefault="00041C28" w:rsidP="007E5B3B">
      <w:pPr>
        <w:pStyle w:val="Akapitzlist"/>
        <w:numPr>
          <w:ilvl w:val="1"/>
          <w:numId w:val="16"/>
        </w:numPr>
        <w:tabs>
          <w:tab w:val="num" w:pos="1134"/>
        </w:tabs>
        <w:autoSpaceDE w:val="0"/>
        <w:autoSpaceDN w:val="0"/>
        <w:adjustRightInd w:val="0"/>
        <w:spacing w:after="0"/>
        <w:ind w:left="1134" w:hanging="283"/>
        <w:jc w:val="both"/>
        <w:rPr>
          <w:rFonts w:ascii="Cambria" w:hAnsi="Cambria"/>
          <w:color w:val="000000" w:themeColor="text1"/>
          <w:sz w:val="24"/>
          <w:szCs w:val="24"/>
        </w:rPr>
      </w:pPr>
      <w:r w:rsidRPr="001443F6">
        <w:rPr>
          <w:rFonts w:ascii="Cambria" w:hAnsi="Cambria"/>
          <w:color w:val="000000" w:themeColor="text1"/>
          <w:sz w:val="24"/>
          <w:szCs w:val="24"/>
        </w:rPr>
        <w:t>obniżyć wynagrodzenie, jeżeli wady nie uniemożliwiają użytkowania przedmiotu odbioru zgodnie z przeznaczeniem,</w:t>
      </w:r>
    </w:p>
    <w:p w14:paraId="30701A83" w14:textId="07A012C9" w:rsidR="00041C28" w:rsidRPr="001443F6" w:rsidRDefault="00041C28" w:rsidP="007E5B3B">
      <w:pPr>
        <w:pStyle w:val="Akapitzlist"/>
        <w:numPr>
          <w:ilvl w:val="1"/>
          <w:numId w:val="16"/>
        </w:numPr>
        <w:tabs>
          <w:tab w:val="num" w:pos="1134"/>
        </w:tabs>
        <w:autoSpaceDE w:val="0"/>
        <w:autoSpaceDN w:val="0"/>
        <w:adjustRightInd w:val="0"/>
        <w:spacing w:after="0"/>
        <w:ind w:left="1134" w:hanging="283"/>
        <w:jc w:val="both"/>
        <w:rPr>
          <w:rFonts w:ascii="Cambria" w:hAnsi="Cambria"/>
          <w:color w:val="000000" w:themeColor="text1"/>
          <w:sz w:val="24"/>
          <w:szCs w:val="24"/>
        </w:rPr>
      </w:pPr>
      <w:r w:rsidRPr="001443F6">
        <w:rPr>
          <w:rFonts w:ascii="Cambria" w:hAnsi="Cambria"/>
          <w:color w:val="000000" w:themeColor="text1"/>
          <w:sz w:val="24"/>
          <w:szCs w:val="24"/>
        </w:rPr>
        <w:t>odstąpić od umowy lub żądać ponownego wykonania przedmiotu zamówienia, jeżeli wady uniemożliwiają użytkowanie przedmiotu zamówienia zgodnie z przeznaczeniem</w:t>
      </w:r>
      <w:r w:rsidR="00255EE7" w:rsidRPr="001443F6">
        <w:rPr>
          <w:rFonts w:ascii="Cambria" w:hAnsi="Cambria"/>
          <w:color w:val="000000" w:themeColor="text1"/>
          <w:sz w:val="24"/>
          <w:szCs w:val="24"/>
        </w:rPr>
        <w:t>,</w:t>
      </w:r>
    </w:p>
    <w:p w14:paraId="62988BB0" w14:textId="40A11F07" w:rsidR="00255EE7" w:rsidRPr="001443F6" w:rsidRDefault="00255EE7" w:rsidP="001443F6">
      <w:pPr>
        <w:pStyle w:val="Akapitzlist"/>
        <w:numPr>
          <w:ilvl w:val="0"/>
          <w:numId w:val="16"/>
        </w:numPr>
        <w:autoSpaceDE w:val="0"/>
        <w:autoSpaceDN w:val="0"/>
        <w:spacing w:after="0"/>
        <w:rPr>
          <w:rFonts w:ascii="Cambria" w:hAnsi="Cambria"/>
          <w:color w:val="000000" w:themeColor="text1"/>
          <w:sz w:val="24"/>
          <w:szCs w:val="24"/>
        </w:rPr>
      </w:pPr>
      <w:r w:rsidRPr="001443F6">
        <w:rPr>
          <w:rFonts w:ascii="Cambria" w:hAnsi="Cambria"/>
          <w:color w:val="000000" w:themeColor="text1"/>
          <w:sz w:val="24"/>
          <w:szCs w:val="24"/>
        </w:rPr>
        <w:t xml:space="preserve">usunięcie wad i usterek nastąpi w ramach wynagrodzenia, o którym mowa </w:t>
      </w:r>
      <w:r w:rsidR="00DB3E8F">
        <w:rPr>
          <w:rFonts w:ascii="Cambria" w:hAnsi="Cambria"/>
          <w:color w:val="000000" w:themeColor="text1"/>
          <w:sz w:val="24"/>
          <w:szCs w:val="24"/>
        </w:rPr>
        <w:t xml:space="preserve">w      </w:t>
      </w:r>
      <w:r w:rsidRPr="001443F6">
        <w:rPr>
          <w:rFonts w:ascii="Cambria" w:hAnsi="Cambria"/>
          <w:color w:val="000000" w:themeColor="text1"/>
          <w:sz w:val="24"/>
          <w:szCs w:val="24"/>
        </w:rPr>
        <w:t>§ 3 bez względu na wysokość związanych z tym kosztów.</w:t>
      </w:r>
    </w:p>
    <w:p w14:paraId="57B5D321" w14:textId="77777777" w:rsidR="001430BD"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eastAsia="Calibri" w:hAnsi="Cambria"/>
          <w:color w:val="000000" w:themeColor="text1"/>
          <w:sz w:val="24"/>
          <w:szCs w:val="24"/>
        </w:rPr>
      </w:pPr>
      <w:r w:rsidRPr="001443F6">
        <w:rPr>
          <w:rFonts w:ascii="Cambria" w:eastAsia="Calibri" w:hAnsi="Cambria"/>
          <w:color w:val="000000" w:themeColor="text1"/>
          <w:sz w:val="24"/>
          <w:szCs w:val="24"/>
        </w:rPr>
        <w:t xml:space="preserve">W przypadku odmowy usunięcia wad przez Wykonawcę, wady zostaną usunięte </w:t>
      </w:r>
      <w:r w:rsidR="0099509E" w:rsidRPr="001443F6">
        <w:rPr>
          <w:rFonts w:ascii="Cambria" w:eastAsia="Calibri" w:hAnsi="Cambria"/>
          <w:color w:val="000000" w:themeColor="text1"/>
          <w:sz w:val="24"/>
          <w:szCs w:val="24"/>
        </w:rPr>
        <w:br/>
      </w:r>
      <w:r w:rsidRPr="001443F6">
        <w:rPr>
          <w:rFonts w:ascii="Cambria" w:eastAsia="Calibri" w:hAnsi="Cambria"/>
          <w:color w:val="000000" w:themeColor="text1"/>
          <w:sz w:val="24"/>
          <w:szCs w:val="24"/>
        </w:rPr>
        <w:t>w ramach wykonawstwa zastępczego na jego koszt.</w:t>
      </w:r>
    </w:p>
    <w:p w14:paraId="7592C049" w14:textId="6B62565C" w:rsidR="008323D5" w:rsidRPr="001443F6" w:rsidRDefault="00872B6E" w:rsidP="001443F6">
      <w:pPr>
        <w:widowControl/>
        <w:numPr>
          <w:ilvl w:val="0"/>
          <w:numId w:val="15"/>
        </w:numPr>
        <w:tabs>
          <w:tab w:val="clear" w:pos="1440"/>
          <w:tab w:val="num" w:pos="426"/>
        </w:tabs>
        <w:suppressAutoHyphens w:val="0"/>
        <w:overflowPunct w:val="0"/>
        <w:autoSpaceDE w:val="0"/>
        <w:autoSpaceDN w:val="0"/>
        <w:spacing w:after="0"/>
        <w:ind w:left="426" w:hanging="426"/>
        <w:rPr>
          <w:rFonts w:ascii="Cambria" w:eastAsia="Calibri" w:hAnsi="Cambria"/>
          <w:b/>
          <w:bCs/>
          <w:color w:val="000000" w:themeColor="text1"/>
          <w:sz w:val="24"/>
          <w:szCs w:val="24"/>
          <w:lang w:eastAsia="en-US"/>
        </w:rPr>
      </w:pPr>
      <w:r w:rsidRPr="001443F6">
        <w:rPr>
          <w:rFonts w:ascii="Cambria" w:hAnsi="Cambria"/>
          <w:color w:val="000000" w:themeColor="text1"/>
          <w:sz w:val="24"/>
          <w:szCs w:val="24"/>
        </w:rPr>
        <w:t xml:space="preserve">W przypadku odmowy odbioru, o którym mowa w ust. 9 pkt 1), terminem wykonana zamówienia będzie data ponownego zgłoszenia przez Wykonawcę gotowości do odbioru przedmiotu zamówienia z usuniętymi wadami istotnymi (nie będzie nim data pierwotnego zgłoszenia gotowości odbioru). </w:t>
      </w:r>
    </w:p>
    <w:p w14:paraId="0240D7BB" w14:textId="77904ACE" w:rsidR="00A424D7" w:rsidRPr="001443F6" w:rsidRDefault="00A424D7"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7</w:t>
      </w:r>
    </w:p>
    <w:p w14:paraId="0CA0DCBB" w14:textId="77777777" w:rsidR="00A424D7" w:rsidRPr="001443F6" w:rsidRDefault="00A424D7" w:rsidP="00EC5479">
      <w:pPr>
        <w:pStyle w:val="Lista"/>
        <w:spacing w:line="276" w:lineRule="auto"/>
        <w:ind w:left="360"/>
        <w:jc w:val="center"/>
        <w:rPr>
          <w:rFonts w:ascii="Cambria" w:hAnsi="Cambria" w:cs="Calibri"/>
          <w:b/>
          <w:bCs/>
          <w:color w:val="000000" w:themeColor="text1"/>
          <w:szCs w:val="24"/>
        </w:rPr>
      </w:pPr>
      <w:r w:rsidRPr="001443F6">
        <w:rPr>
          <w:rFonts w:ascii="Cambria" w:hAnsi="Cambria" w:cs="Calibri"/>
          <w:b/>
          <w:bCs/>
          <w:color w:val="000000" w:themeColor="text1"/>
          <w:szCs w:val="24"/>
        </w:rPr>
        <w:t>Obowiązki Kierownika budowy</w:t>
      </w:r>
    </w:p>
    <w:p w14:paraId="1240A377" w14:textId="77777777" w:rsidR="00A424D7" w:rsidRPr="001443F6" w:rsidRDefault="00A424D7" w:rsidP="007E5B3B">
      <w:pPr>
        <w:pStyle w:val="Lista"/>
        <w:numPr>
          <w:ilvl w:val="2"/>
          <w:numId w:val="22"/>
        </w:numPr>
        <w:tabs>
          <w:tab w:val="clear" w:pos="737"/>
          <w:tab w:val="num" w:pos="284"/>
        </w:tabs>
        <w:spacing w:line="276" w:lineRule="auto"/>
        <w:ind w:left="284"/>
        <w:jc w:val="both"/>
        <w:rPr>
          <w:rFonts w:ascii="Cambria" w:hAnsi="Cambria" w:cs="Calibri"/>
          <w:color w:val="000000" w:themeColor="text1"/>
          <w:szCs w:val="24"/>
        </w:rPr>
      </w:pPr>
      <w:r w:rsidRPr="001443F6">
        <w:rPr>
          <w:rFonts w:ascii="Cambria" w:hAnsi="Cambria" w:cs="Calibri"/>
          <w:color w:val="000000" w:themeColor="text1"/>
          <w:szCs w:val="24"/>
        </w:rPr>
        <w:t xml:space="preserve">Kierownik budowy działać będzie w granicach umocowania określonego w ustawie </w:t>
      </w:r>
      <w:r w:rsidRPr="001443F6">
        <w:rPr>
          <w:rFonts w:ascii="Cambria" w:hAnsi="Cambria" w:cs="Calibri"/>
          <w:color w:val="000000" w:themeColor="text1"/>
          <w:szCs w:val="24"/>
        </w:rPr>
        <w:br/>
        <w:t>z dnia 7 lipca 1994 r.  Prawo budowlane.</w:t>
      </w:r>
    </w:p>
    <w:p w14:paraId="54CBD92C" w14:textId="77777777" w:rsidR="00A424D7" w:rsidRPr="001443F6" w:rsidRDefault="00A424D7" w:rsidP="007E5B3B">
      <w:pPr>
        <w:pStyle w:val="Lista"/>
        <w:numPr>
          <w:ilvl w:val="2"/>
          <w:numId w:val="22"/>
        </w:numPr>
        <w:tabs>
          <w:tab w:val="clear" w:pos="737"/>
          <w:tab w:val="num" w:pos="284"/>
        </w:tabs>
        <w:spacing w:line="276" w:lineRule="auto"/>
        <w:ind w:left="284"/>
        <w:jc w:val="both"/>
        <w:rPr>
          <w:rFonts w:ascii="Cambria" w:hAnsi="Cambria" w:cs="Calibri"/>
          <w:color w:val="000000" w:themeColor="text1"/>
          <w:szCs w:val="24"/>
        </w:rPr>
      </w:pPr>
      <w:r w:rsidRPr="001443F6">
        <w:rPr>
          <w:rFonts w:ascii="Cambria" w:hAnsi="Cambria" w:cs="Calibri"/>
          <w:color w:val="000000" w:themeColor="text1"/>
          <w:szCs w:val="24"/>
        </w:rPr>
        <w:t>Kierownik budowy zobowiązany jest do:</w:t>
      </w:r>
    </w:p>
    <w:p w14:paraId="2B574C7B"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 xml:space="preserve">złożenia Zamawiającemu w dniu przekazania placu budowy oświadczenia </w:t>
      </w:r>
      <w:r w:rsidRPr="001443F6">
        <w:rPr>
          <w:rFonts w:ascii="Cambria" w:hAnsi="Cambria"/>
          <w:color w:val="000000" w:themeColor="text1"/>
          <w:sz w:val="24"/>
          <w:szCs w:val="24"/>
        </w:rPr>
        <w:br/>
        <w:t>o przyjęciu obowiązków kierownika budowy,</w:t>
      </w:r>
    </w:p>
    <w:p w14:paraId="4F1DE499"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 xml:space="preserve">prowadzenia dziennika budowy, </w:t>
      </w:r>
    </w:p>
    <w:p w14:paraId="48D79A39"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lastRenderedPageBreak/>
        <w:t>przedkładani</w:t>
      </w:r>
      <w:r w:rsidR="00013C3B" w:rsidRPr="001443F6">
        <w:rPr>
          <w:rFonts w:ascii="Cambria" w:hAnsi="Cambria"/>
          <w:color w:val="000000" w:themeColor="text1"/>
          <w:sz w:val="24"/>
          <w:szCs w:val="24"/>
        </w:rPr>
        <w:t>a</w:t>
      </w:r>
      <w:r w:rsidRPr="001443F6">
        <w:rPr>
          <w:rFonts w:ascii="Cambria" w:hAnsi="Cambria"/>
          <w:color w:val="000000" w:themeColor="text1"/>
          <w:sz w:val="24"/>
          <w:szCs w:val="24"/>
        </w:rPr>
        <w:t xml:space="preserve"> Inspektorowi Nadzoru wniosków o zatwierdzenie do wbudowania materiałów</w:t>
      </w:r>
      <w:r w:rsidR="00013C3B" w:rsidRPr="001443F6">
        <w:rPr>
          <w:rFonts w:ascii="Cambria" w:hAnsi="Cambria"/>
          <w:color w:val="000000" w:themeColor="text1"/>
          <w:sz w:val="24"/>
          <w:szCs w:val="24"/>
        </w:rPr>
        <w:t xml:space="preserve"> przed ich wbudowaniem</w:t>
      </w:r>
    </w:p>
    <w:p w14:paraId="124451FB"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zgłaszani</w:t>
      </w:r>
      <w:r w:rsidR="00013C3B" w:rsidRPr="001443F6">
        <w:rPr>
          <w:rFonts w:ascii="Cambria" w:hAnsi="Cambria"/>
          <w:color w:val="000000" w:themeColor="text1"/>
          <w:sz w:val="24"/>
          <w:szCs w:val="24"/>
        </w:rPr>
        <w:t>a</w:t>
      </w:r>
      <w:r w:rsidRPr="001443F6">
        <w:rPr>
          <w:rFonts w:ascii="Cambria" w:hAnsi="Cambria"/>
          <w:color w:val="000000" w:themeColor="text1"/>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6209B26B"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informowani</w:t>
      </w:r>
      <w:r w:rsidR="00013C3B" w:rsidRPr="001443F6">
        <w:rPr>
          <w:rFonts w:ascii="Cambria" w:hAnsi="Cambria"/>
          <w:color w:val="000000" w:themeColor="text1"/>
          <w:sz w:val="24"/>
          <w:szCs w:val="24"/>
        </w:rPr>
        <w:t>a</w:t>
      </w:r>
      <w:r w:rsidRPr="001443F6">
        <w:rPr>
          <w:rFonts w:ascii="Cambria" w:hAnsi="Cambria"/>
          <w:color w:val="000000" w:themeColor="text1"/>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290EA178"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 xml:space="preserve">koordynowania wszystkich prac na budowie </w:t>
      </w:r>
      <w:r w:rsidR="00013C3B" w:rsidRPr="001443F6">
        <w:rPr>
          <w:rFonts w:ascii="Cambria" w:hAnsi="Cambria"/>
          <w:color w:val="000000" w:themeColor="text1"/>
          <w:sz w:val="24"/>
          <w:szCs w:val="24"/>
        </w:rPr>
        <w:t xml:space="preserve">w tym wykonywanych przez </w:t>
      </w:r>
      <w:r w:rsidRPr="001443F6">
        <w:rPr>
          <w:rFonts w:ascii="Cambria" w:hAnsi="Cambria"/>
          <w:color w:val="000000" w:themeColor="text1"/>
          <w:sz w:val="24"/>
          <w:szCs w:val="24"/>
        </w:rPr>
        <w:t>podwykonawc</w:t>
      </w:r>
      <w:r w:rsidR="00013C3B" w:rsidRPr="001443F6">
        <w:rPr>
          <w:rFonts w:ascii="Cambria" w:hAnsi="Cambria"/>
          <w:color w:val="000000" w:themeColor="text1"/>
          <w:sz w:val="24"/>
          <w:szCs w:val="24"/>
        </w:rPr>
        <w:t>ów</w:t>
      </w:r>
      <w:r w:rsidRPr="001443F6">
        <w:rPr>
          <w:rFonts w:ascii="Cambria" w:hAnsi="Cambria"/>
          <w:color w:val="000000" w:themeColor="text1"/>
          <w:sz w:val="24"/>
          <w:szCs w:val="24"/>
        </w:rPr>
        <w:t xml:space="preserve">, </w:t>
      </w:r>
    </w:p>
    <w:p w14:paraId="31552FF8"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uczestniczenia w Radach Budowy</w:t>
      </w:r>
      <w:r w:rsidR="00013C3B" w:rsidRPr="001443F6">
        <w:rPr>
          <w:rFonts w:ascii="Cambria" w:hAnsi="Cambria"/>
          <w:color w:val="000000" w:themeColor="text1"/>
          <w:sz w:val="24"/>
          <w:szCs w:val="24"/>
        </w:rPr>
        <w:t xml:space="preserve"> i</w:t>
      </w:r>
      <w:r w:rsidRPr="001443F6">
        <w:rPr>
          <w:rFonts w:ascii="Cambria" w:hAnsi="Cambria"/>
          <w:color w:val="000000" w:themeColor="text1"/>
          <w:sz w:val="24"/>
          <w:szCs w:val="24"/>
        </w:rPr>
        <w:t xml:space="preserve"> odbiorach,</w:t>
      </w:r>
    </w:p>
    <w:p w14:paraId="2C1DF97D"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 xml:space="preserve">uczestniczenia w odbiorze końcowym zadania, w tym kontroli organów uprawnionych, </w:t>
      </w:r>
    </w:p>
    <w:p w14:paraId="14F8F353"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niezwłoczn</w:t>
      </w:r>
      <w:r w:rsidR="00013C3B" w:rsidRPr="001443F6">
        <w:rPr>
          <w:rFonts w:ascii="Cambria" w:hAnsi="Cambria"/>
          <w:color w:val="000000" w:themeColor="text1"/>
          <w:sz w:val="24"/>
          <w:szCs w:val="24"/>
        </w:rPr>
        <w:t>ego</w:t>
      </w:r>
      <w:r w:rsidRPr="001443F6">
        <w:rPr>
          <w:rFonts w:ascii="Cambria" w:hAnsi="Cambria"/>
          <w:color w:val="000000" w:themeColor="text1"/>
          <w:sz w:val="24"/>
          <w:szCs w:val="24"/>
        </w:rPr>
        <w:t xml:space="preserve"> inform</w:t>
      </w:r>
      <w:r w:rsidR="00013C3B" w:rsidRPr="001443F6">
        <w:rPr>
          <w:rFonts w:ascii="Cambria" w:hAnsi="Cambria"/>
          <w:color w:val="000000" w:themeColor="text1"/>
          <w:sz w:val="24"/>
          <w:szCs w:val="24"/>
        </w:rPr>
        <w:t>owanie</w:t>
      </w:r>
      <w:r w:rsidRPr="001443F6">
        <w:rPr>
          <w:rFonts w:ascii="Cambria" w:hAnsi="Cambria"/>
          <w:color w:val="000000" w:themeColor="text1"/>
          <w:sz w:val="24"/>
          <w:szCs w:val="24"/>
        </w:rPr>
        <w:t xml:space="preserve"> Inspektora Nadzoru i Zamawiającego o problemach lub okolicznościach, które mogą wpłynąć na jakość robót lub opóźnienie terminu zakończenia zadania, </w:t>
      </w:r>
    </w:p>
    <w:p w14:paraId="3F844695" w14:textId="3697FD96" w:rsidR="0075244E" w:rsidRPr="001443F6" w:rsidRDefault="00A424D7" w:rsidP="001443F6">
      <w:pPr>
        <w:widowControl/>
        <w:numPr>
          <w:ilvl w:val="0"/>
          <w:numId w:val="23"/>
        </w:numPr>
        <w:suppressAutoHyphens w:val="0"/>
        <w:overflowPunct w:val="0"/>
        <w:autoSpaceDE w:val="0"/>
        <w:autoSpaceDN w:val="0"/>
        <w:spacing w:after="0"/>
        <w:ind w:left="709" w:hanging="425"/>
        <w:rPr>
          <w:rStyle w:val="Odwoaniedokomentarza"/>
          <w:rFonts w:ascii="Cambria" w:hAnsi="Cambria"/>
          <w:color w:val="000000" w:themeColor="text1"/>
        </w:rPr>
      </w:pPr>
      <w:r w:rsidRPr="001443F6">
        <w:rPr>
          <w:rFonts w:ascii="Cambria" w:hAnsi="Cambria"/>
          <w:color w:val="000000" w:themeColor="text1"/>
          <w:sz w:val="24"/>
          <w:szCs w:val="24"/>
        </w:rPr>
        <w:t>informowania Inspektora Nadzoru i Zamawiającego o konieczności wykonania robót dodatkowych i zamiennych niezwłocznie, lecz nie później niż w terminie 5 dni od daty stwierdzenia konieczności ich wykonania.</w:t>
      </w:r>
    </w:p>
    <w:p w14:paraId="509490CE" w14:textId="77777777" w:rsidR="00A424D7" w:rsidRPr="001443F6" w:rsidRDefault="00A424D7" w:rsidP="00EC5479">
      <w:pPr>
        <w:widowControl/>
        <w:suppressAutoHyphens w:val="0"/>
        <w:overflowPunct w:val="0"/>
        <w:autoSpaceDE w:val="0"/>
        <w:autoSpaceDN w:val="0"/>
        <w:spacing w:after="0"/>
        <w:jc w:val="center"/>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8</w:t>
      </w:r>
    </w:p>
    <w:p w14:paraId="6E83FE08" w14:textId="77777777" w:rsidR="00A424D7" w:rsidRPr="001443F6" w:rsidRDefault="00A424D7"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Podwykonawcy</w:t>
      </w:r>
    </w:p>
    <w:p w14:paraId="58B578E2" w14:textId="77777777" w:rsidR="00A424D7" w:rsidRPr="001443F6" w:rsidRDefault="00A424D7" w:rsidP="007E5B3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zobowiązuje się do wykonania przedmiotu zamówienia siłami własnymi z</w:t>
      </w:r>
      <w:r w:rsidR="00A3293F" w:rsidRPr="001443F6">
        <w:rPr>
          <w:rFonts w:ascii="Cambria" w:eastAsia="Calibri" w:hAnsi="Cambria"/>
          <w:color w:val="000000" w:themeColor="text1"/>
          <w:sz w:val="24"/>
          <w:szCs w:val="24"/>
          <w:lang w:eastAsia="en-US"/>
        </w:rPr>
        <w:t xml:space="preserve"> </w:t>
      </w:r>
      <w:r w:rsidRPr="001443F6">
        <w:rPr>
          <w:rFonts w:ascii="Cambria" w:eastAsia="Calibri" w:hAnsi="Cambria"/>
          <w:color w:val="000000" w:themeColor="text1"/>
          <w:sz w:val="24"/>
          <w:szCs w:val="24"/>
          <w:lang w:eastAsia="en-US"/>
        </w:rPr>
        <w:t>wyjątkiem robót w zakresie:</w:t>
      </w:r>
    </w:p>
    <w:p w14:paraId="44EB593B" w14:textId="77777777" w:rsidR="00A424D7" w:rsidRPr="001443F6" w:rsidRDefault="00A424D7" w:rsidP="007E5B3B">
      <w:pPr>
        <w:widowControl/>
        <w:numPr>
          <w:ilvl w:val="0"/>
          <w:numId w:val="17"/>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w:t>
      </w:r>
    </w:p>
    <w:p w14:paraId="13CB1230" w14:textId="77777777" w:rsidR="00A424D7" w:rsidRPr="001443F6" w:rsidRDefault="00A424D7" w:rsidP="007E5B3B">
      <w:pPr>
        <w:widowControl/>
        <w:numPr>
          <w:ilvl w:val="0"/>
          <w:numId w:val="17"/>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w:t>
      </w:r>
    </w:p>
    <w:p w14:paraId="70858889" w14:textId="77777777" w:rsidR="00A424D7" w:rsidRPr="001443F6" w:rsidRDefault="00A424D7" w:rsidP="007E5B3B">
      <w:pPr>
        <w:widowControl/>
        <w:numPr>
          <w:ilvl w:val="0"/>
          <w:numId w:val="17"/>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w:t>
      </w:r>
    </w:p>
    <w:p w14:paraId="4DD3EC73" w14:textId="77777777" w:rsidR="00A424D7" w:rsidRPr="001443F6" w:rsidRDefault="00A424D7" w:rsidP="00EC5479">
      <w:pPr>
        <w:widowControl/>
        <w:tabs>
          <w:tab w:val="left" w:pos="426"/>
        </w:tabs>
        <w:suppressAutoHyphens w:val="0"/>
        <w:autoSpaceDE w:val="0"/>
        <w:autoSpaceDN w:val="0"/>
        <w:spacing w:after="0"/>
        <w:ind w:firstLine="284"/>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ab/>
        <w:t>które zostaną wykonane przy udziale podwykonawcy (podwykonawców).</w:t>
      </w:r>
    </w:p>
    <w:p w14:paraId="5622DB35"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o treści zgodnej z projektem umowy.</w:t>
      </w:r>
    </w:p>
    <w:p w14:paraId="12405B85"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Zamawiającemu przysługuje prawo do zgłoszenia w terminie </w:t>
      </w:r>
      <w:r w:rsidR="00E71C0C" w:rsidRPr="001443F6">
        <w:rPr>
          <w:rFonts w:ascii="Cambria" w:eastAsia="Calibri" w:hAnsi="Cambria"/>
          <w:color w:val="000000" w:themeColor="text1"/>
          <w:sz w:val="24"/>
          <w:szCs w:val="24"/>
          <w:lang w:eastAsia="en-US"/>
        </w:rPr>
        <w:t>14</w:t>
      </w:r>
      <w:r w:rsidRPr="001443F6">
        <w:rPr>
          <w:rFonts w:ascii="Cambria" w:eastAsia="Calibri" w:hAnsi="Cambria"/>
          <w:color w:val="000000" w:themeColor="text1"/>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4A03B9EF" w14:textId="77777777"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lastRenderedPageBreak/>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0C00DDA5" w14:textId="77777777"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termin wykonania umowy o podwykonawstwo wykracza poza termin wykonania zamówienia, wskazany w § 2 ust. 1 umowy,</w:t>
      </w:r>
    </w:p>
    <w:p w14:paraId="1843B1ED" w14:textId="77777777"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umowa o podwykonawstwo zawiera zapisy uzależniające dokonanie zapłaty na rzecz podwykonawcy od odbioru robót przez Zamawiającego lub od zapłaty należności Wykonawcy przez Zamawiającego,</w:t>
      </w:r>
    </w:p>
    <w:p w14:paraId="780D804D" w14:textId="77777777"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umowa o podwykonawstwo nie zawiera uregulowań, dotyczących zawierania umów na roboty budowlane, dostawy lub usługi z dalszymi podwykonawcami,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w szczególności zapisów warunkujących podpisanie tych umów od ich akceptacji i zgody Wykonawcy,</w:t>
      </w:r>
    </w:p>
    <w:p w14:paraId="38FFF472" w14:textId="77777777"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umowa o podwykonawstwo nie zawiera </w:t>
      </w:r>
      <w:r w:rsidR="00631FDC" w:rsidRPr="001443F6">
        <w:rPr>
          <w:rFonts w:ascii="Cambria" w:eastAsia="Calibri" w:hAnsi="Cambria"/>
          <w:color w:val="000000" w:themeColor="text1"/>
          <w:sz w:val="24"/>
          <w:szCs w:val="24"/>
          <w:lang w:eastAsia="en-US"/>
        </w:rPr>
        <w:t>kwoty wynagrodzenia W</w:t>
      </w:r>
      <w:r w:rsidR="00A773EF" w:rsidRPr="001443F6">
        <w:rPr>
          <w:rFonts w:ascii="Cambria" w:eastAsia="Calibri" w:hAnsi="Cambria"/>
          <w:color w:val="000000" w:themeColor="text1"/>
          <w:sz w:val="24"/>
          <w:szCs w:val="24"/>
          <w:lang w:eastAsia="en-US"/>
        </w:rPr>
        <w:t>ykonawcy;</w:t>
      </w:r>
    </w:p>
    <w:p w14:paraId="4E519799" w14:textId="77777777"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umowa o podwykonawstwo nie zawiera uregulowań, o których mowa w § 13 umowy,</w:t>
      </w:r>
    </w:p>
    <w:p w14:paraId="2B31AEC9" w14:textId="75020E69"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załączony do umowy o podwykonawstwo harmonogram rzeczowo-finansowy jest niezgodny z </w:t>
      </w:r>
      <w:r w:rsidR="00E07DEF" w:rsidRPr="001443F6">
        <w:rPr>
          <w:rFonts w:ascii="Cambria" w:eastAsia="Calibri" w:hAnsi="Cambria"/>
          <w:color w:val="000000" w:themeColor="text1"/>
          <w:sz w:val="24"/>
          <w:szCs w:val="24"/>
          <w:lang w:eastAsia="en-US"/>
        </w:rPr>
        <w:t>harmonogramem,</w:t>
      </w:r>
      <w:r w:rsidR="00962122" w:rsidRPr="001443F6">
        <w:rPr>
          <w:rFonts w:ascii="Cambria" w:eastAsia="Calibri" w:hAnsi="Cambria"/>
          <w:color w:val="000000" w:themeColor="text1"/>
          <w:sz w:val="24"/>
          <w:szCs w:val="24"/>
          <w:lang w:eastAsia="en-US"/>
        </w:rPr>
        <w:t xml:space="preserve"> </w:t>
      </w:r>
      <w:r w:rsidR="00962122" w:rsidRPr="001443F6">
        <w:rPr>
          <w:rStyle w:val="cf01"/>
          <w:rFonts w:ascii="Cambria" w:hAnsi="Cambria"/>
          <w:color w:val="000000" w:themeColor="text1"/>
          <w:sz w:val="24"/>
          <w:szCs w:val="24"/>
        </w:rPr>
        <w:t>o którym mowa w § 2 ust 4</w:t>
      </w:r>
      <w:r w:rsidRPr="001443F6">
        <w:rPr>
          <w:rFonts w:ascii="Cambria" w:eastAsia="Calibri" w:hAnsi="Cambria"/>
          <w:color w:val="000000" w:themeColor="text1"/>
          <w:sz w:val="24"/>
          <w:szCs w:val="24"/>
          <w:lang w:eastAsia="en-US"/>
        </w:rPr>
        <w:t>,</w:t>
      </w:r>
    </w:p>
    <w:p w14:paraId="2C0B2592" w14:textId="7FE82833"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każdym przypadku, gdy umowa kształtuje prawa i obowiązki podwykonawcy, w zakresie kar umownych oraz warunków wypłaty wynagrodzenia, w sposób dla niego mniej k</w:t>
      </w:r>
      <w:r w:rsidR="00631FDC" w:rsidRPr="001443F6">
        <w:rPr>
          <w:rFonts w:ascii="Cambria" w:eastAsia="Calibri" w:hAnsi="Cambria"/>
          <w:color w:val="000000" w:themeColor="text1"/>
          <w:sz w:val="24"/>
          <w:szCs w:val="24"/>
          <w:lang w:eastAsia="en-US"/>
        </w:rPr>
        <w:t>orzystny niż prawa i obowiązki W</w:t>
      </w:r>
      <w:r w:rsidRPr="001443F6">
        <w:rPr>
          <w:rFonts w:ascii="Cambria" w:eastAsia="Calibri" w:hAnsi="Cambria"/>
          <w:color w:val="000000" w:themeColor="text1"/>
          <w:sz w:val="24"/>
          <w:szCs w:val="24"/>
          <w:lang w:eastAsia="en-US"/>
        </w:rPr>
        <w:t>ykonawcy wynikające z niniejszej umowy</w:t>
      </w:r>
      <w:r w:rsidR="004F7072" w:rsidRPr="001443F6">
        <w:rPr>
          <w:rFonts w:ascii="Cambria" w:eastAsia="Calibri" w:hAnsi="Cambria"/>
          <w:color w:val="000000" w:themeColor="text1"/>
          <w:sz w:val="24"/>
          <w:szCs w:val="24"/>
          <w:lang w:eastAsia="en-US"/>
        </w:rPr>
        <w:t>,</w:t>
      </w:r>
    </w:p>
    <w:p w14:paraId="1738DB43" w14:textId="2987160C" w:rsidR="004F7072" w:rsidRPr="001443F6" w:rsidRDefault="004F7072" w:rsidP="004F7072">
      <w:pPr>
        <w:pStyle w:val="Akapitzlist"/>
        <w:numPr>
          <w:ilvl w:val="0"/>
          <w:numId w:val="20"/>
        </w:numPr>
        <w:autoSpaceDE w:val="0"/>
        <w:autoSpaceDN w:val="0"/>
        <w:rPr>
          <w:rFonts w:ascii="Cambria" w:hAnsi="Cambria" w:cs="Calibri"/>
          <w:color w:val="000000" w:themeColor="text1"/>
          <w:sz w:val="24"/>
          <w:szCs w:val="24"/>
          <w:lang w:eastAsia="en-US"/>
        </w:rPr>
      </w:pPr>
      <w:r w:rsidRPr="001443F6">
        <w:rPr>
          <w:rFonts w:ascii="Cambria" w:hAnsi="Cambria" w:cs="Calibri"/>
          <w:color w:val="000000" w:themeColor="text1"/>
          <w:sz w:val="24"/>
          <w:szCs w:val="24"/>
          <w:lang w:eastAsia="en-US"/>
        </w:rPr>
        <w:t>kwoty wynagrodzenia przewidzianego dla podwykonawców przewyższają kwotę wynagrodzenia Wykonawcy wynikającą z niniejszej umowy.</w:t>
      </w:r>
    </w:p>
    <w:p w14:paraId="42AD0FA1"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043D792C"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1443F6">
        <w:rPr>
          <w:rFonts w:ascii="Cambria" w:eastAsia="Calibri" w:hAnsi="Cambria"/>
          <w:color w:val="000000" w:themeColor="text1"/>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455E2CC1"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Wyłączenia, o których mowa w ust. 5, nie dotyczą również umów </w:t>
      </w:r>
      <w:r w:rsidRPr="001443F6">
        <w:rPr>
          <w:rFonts w:ascii="Cambria" w:eastAsia="Calibri" w:hAnsi="Cambria"/>
          <w:color w:val="000000" w:themeColor="text1"/>
          <w:sz w:val="24"/>
          <w:szCs w:val="24"/>
          <w:lang w:eastAsia="en-US"/>
        </w:rPr>
        <w:br/>
        <w:t>o podwykonawstwo o wartości większej niż 50 000,00 złotych brutto.</w:t>
      </w:r>
    </w:p>
    <w:p w14:paraId="48E7C28D"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eastAsia="Calibri" w:hAnsi="Cambria"/>
          <w:color w:val="000000" w:themeColor="text1"/>
          <w:sz w:val="24"/>
          <w:szCs w:val="24"/>
          <w:lang w:eastAsia="en-US"/>
        </w:rPr>
        <w:t xml:space="preserve">W przypadku, o którym mowa w ust. 5, jeżeli termin zapłaty wynagrodzenia jest dłuższy niż określony w ust. 3 pkt 1, Zamawiający poinformuje o tym Wykonawcę </w:t>
      </w:r>
      <w:r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lastRenderedPageBreak/>
        <w:t xml:space="preserve">i wezwie go do doprowadzenia do zmiany tej umowy w terminie nie dłuższym niż </w:t>
      </w:r>
      <w:r w:rsidRPr="001443F6">
        <w:rPr>
          <w:rFonts w:ascii="Cambria" w:eastAsia="Calibri" w:hAnsi="Cambria"/>
          <w:color w:val="000000" w:themeColor="text1"/>
          <w:sz w:val="24"/>
          <w:szCs w:val="24"/>
          <w:lang w:eastAsia="en-US"/>
        </w:rPr>
        <w:br/>
        <w:t>5 dni od dnia otrzymania informacji, pod rygorem wystąpienia o zapłatę kary umownej.</w:t>
      </w:r>
    </w:p>
    <w:p w14:paraId="7E1F7E46"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Wszystkie umowy o podwykonawstwo wymagają formy pisemnej.</w:t>
      </w:r>
    </w:p>
    <w:p w14:paraId="193C4894"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Postanowienia, zawarte w ust. 2-8, stosuje się odpowiednio do zawierania umów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o podwykonawstwo z dalszymi podwykonawcami.</w:t>
      </w:r>
    </w:p>
    <w:p w14:paraId="38B92710"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Postanowienia, zawarte w ust. </w:t>
      </w:r>
      <w:bookmarkStart w:id="8" w:name="_Hlk124529406"/>
      <w:r w:rsidRPr="001443F6">
        <w:rPr>
          <w:rFonts w:ascii="Cambria" w:eastAsia="Calibri" w:hAnsi="Cambria"/>
          <w:color w:val="000000" w:themeColor="text1"/>
          <w:sz w:val="24"/>
          <w:szCs w:val="24"/>
          <w:lang w:eastAsia="en-US"/>
        </w:rPr>
        <w:t>2-8</w:t>
      </w:r>
      <w:bookmarkEnd w:id="8"/>
      <w:r w:rsidRPr="001443F6">
        <w:rPr>
          <w:rFonts w:ascii="Cambria" w:eastAsia="Calibri" w:hAnsi="Cambria"/>
          <w:color w:val="000000" w:themeColor="text1"/>
          <w:sz w:val="24"/>
          <w:szCs w:val="24"/>
          <w:lang w:eastAsia="en-US"/>
        </w:rPr>
        <w:t xml:space="preserve">, stosuje się odpowiednio do zmian umów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o podwykonawstwo.</w:t>
      </w:r>
    </w:p>
    <w:p w14:paraId="321C6DBA"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ponosi wobec Zamawiającego pełną odpowiedzialność za roboty budowlane, które wykonuje przy pomocy podwykonawców.</w:t>
      </w:r>
    </w:p>
    <w:p w14:paraId="07AA350B"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przyjmuje na siebie pełnienie funkcji koordynatora w stosunku do robót budowlanych, realizowanych przez podwykonawców.</w:t>
      </w:r>
    </w:p>
    <w:p w14:paraId="27C18A84"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Powierzenie wykonania części robót budowlanych podwykonawcy nie zmienia zobowiązań Wykonawcy wobec Zamawiającego za wykonanie tej części zamówienia.</w:t>
      </w:r>
    </w:p>
    <w:p w14:paraId="46EBA12D"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5893102A"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1CE00CC7"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A56E8E3"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33127F4"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 </w:t>
      </w:r>
      <w:r w:rsidRPr="001443F6">
        <w:rPr>
          <w:rFonts w:ascii="Cambria" w:hAnsi="Cambria"/>
          <w:color w:val="000000" w:themeColor="text1"/>
          <w:sz w:val="24"/>
          <w:szCs w:val="24"/>
        </w:rPr>
        <w:t>Zamawiający może zażądać od Wykonawcy niezwłocznego usunięcia z terenu budowy podwykonawcy lub dalszego podwykonawcy</w:t>
      </w:r>
      <w:r w:rsidR="006F2FE1" w:rsidRPr="001443F6">
        <w:rPr>
          <w:rFonts w:ascii="Cambria" w:hAnsi="Cambria"/>
          <w:color w:val="000000" w:themeColor="text1"/>
          <w:sz w:val="24"/>
          <w:szCs w:val="24"/>
        </w:rPr>
        <w:t>, z którym nie została zawarta u</w:t>
      </w:r>
      <w:r w:rsidRPr="001443F6">
        <w:rPr>
          <w:rFonts w:ascii="Cambria" w:hAnsi="Cambria"/>
          <w:color w:val="000000" w:themeColor="text1"/>
          <w:sz w:val="24"/>
          <w:szCs w:val="24"/>
        </w:rPr>
        <w:t>mowa o podwykonawstwo zaakceptowana przez Zamawiającego, lub może usunąć takiego podwykonawcę lub dalszego podwykonawcę na koszt Wykonawcy.</w:t>
      </w:r>
    </w:p>
    <w:p w14:paraId="1FD68D2A"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hAnsi="Cambria"/>
          <w:color w:val="000000" w:themeColor="text1"/>
          <w:sz w:val="24"/>
          <w:szCs w:val="24"/>
        </w:rPr>
        <w:t xml:space="preserve">Zamawiający, może żądać od Wykonawcy zmiany lub odsunięcia podwykonawcy lub dalszego podwykonawcy od wykonywania świadczeń w </w:t>
      </w:r>
      <w:r w:rsidR="006F2FE1" w:rsidRPr="001443F6">
        <w:rPr>
          <w:rFonts w:ascii="Cambria" w:hAnsi="Cambria"/>
          <w:color w:val="000000" w:themeColor="text1"/>
          <w:sz w:val="24"/>
          <w:szCs w:val="24"/>
        </w:rPr>
        <w:t>zakresie realizacji przedmiotu u</w:t>
      </w:r>
      <w:r w:rsidRPr="001443F6">
        <w:rPr>
          <w:rFonts w:ascii="Cambria" w:hAnsi="Cambria"/>
          <w:color w:val="000000" w:themeColor="text1"/>
          <w:sz w:val="24"/>
          <w:szCs w:val="24"/>
        </w:rPr>
        <w:t xml:space="preserve">mowy, jeżeli sprzęt techniczny, osoby i kwalifikacje, którymi dysponuje podwykonawca lub dalszy podwykonawca, nie spełniają warunków lub wymagań </w:t>
      </w:r>
      <w:r w:rsidRPr="001443F6">
        <w:rPr>
          <w:rFonts w:ascii="Cambria" w:hAnsi="Cambria"/>
          <w:color w:val="000000" w:themeColor="text1"/>
          <w:sz w:val="24"/>
          <w:szCs w:val="24"/>
        </w:rPr>
        <w:lastRenderedPageBreak/>
        <w:t>dotyczących podwykonawstwa, określony</w:t>
      </w:r>
      <w:r w:rsidR="006F2FE1" w:rsidRPr="001443F6">
        <w:rPr>
          <w:rFonts w:ascii="Cambria" w:hAnsi="Cambria"/>
          <w:color w:val="000000" w:themeColor="text1"/>
          <w:sz w:val="24"/>
          <w:szCs w:val="24"/>
        </w:rPr>
        <w:t>ch u</w:t>
      </w:r>
      <w:r w:rsidRPr="001443F6">
        <w:rPr>
          <w:rFonts w:ascii="Cambria" w:hAnsi="Cambria"/>
          <w:color w:val="000000" w:themeColor="text1"/>
          <w:sz w:val="24"/>
          <w:szCs w:val="24"/>
        </w:rPr>
        <w:t>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w:t>
      </w:r>
      <w:r w:rsidR="006F2FE1" w:rsidRPr="001443F6">
        <w:rPr>
          <w:rFonts w:ascii="Cambria" w:hAnsi="Cambria"/>
          <w:color w:val="000000" w:themeColor="text1"/>
          <w:sz w:val="24"/>
          <w:szCs w:val="24"/>
        </w:rPr>
        <w:t>szają postanowienia niniejszej u</w:t>
      </w:r>
      <w:r w:rsidRPr="001443F6">
        <w:rPr>
          <w:rFonts w:ascii="Cambria" w:hAnsi="Cambria"/>
          <w:color w:val="000000" w:themeColor="text1"/>
          <w:sz w:val="24"/>
          <w:szCs w:val="24"/>
        </w:rPr>
        <w:t>mowy.</w:t>
      </w:r>
    </w:p>
    <w:p w14:paraId="04F24FB7" w14:textId="5ECAAE86" w:rsidR="00571D11" w:rsidRPr="001443F6" w:rsidRDefault="00571D11"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hAnsi="Cambria"/>
          <w:color w:val="000000" w:themeColor="text1"/>
          <w:sz w:val="24"/>
          <w:szCs w:val="24"/>
        </w:rPr>
        <w:t>W przypadku dokonania zmiany niniejszej umowy na podstawie § 1</w:t>
      </w:r>
      <w:r w:rsidR="00771B11" w:rsidRPr="001443F6">
        <w:rPr>
          <w:rFonts w:ascii="Cambria" w:hAnsi="Cambria"/>
          <w:color w:val="000000" w:themeColor="text1"/>
          <w:sz w:val="24"/>
          <w:szCs w:val="24"/>
        </w:rPr>
        <w:t>9</w:t>
      </w:r>
      <w:r w:rsidRPr="001443F6">
        <w:rPr>
          <w:rFonts w:ascii="Cambria" w:hAnsi="Cambria"/>
          <w:color w:val="000000" w:themeColor="text1"/>
          <w:sz w:val="24"/>
          <w:szCs w:val="24"/>
        </w:rPr>
        <w:t xml:space="preserve"> umowy, Wykonawca zobowiązany jest, w terminie 5 dni, do zmiany wynagrodzenia przysługującego podwykonawcy, z którym zawarł umowę na roboty budowlane lub usługi </w:t>
      </w:r>
      <w:r w:rsidR="00D467C1" w:rsidRPr="001443F6">
        <w:rPr>
          <w:rFonts w:ascii="Cambria" w:hAnsi="Cambria"/>
          <w:color w:val="000000" w:themeColor="text1"/>
          <w:sz w:val="24"/>
          <w:szCs w:val="24"/>
        </w:rPr>
        <w:t xml:space="preserve">lub dostawy </w:t>
      </w:r>
      <w:r w:rsidRPr="001443F6">
        <w:rPr>
          <w:rFonts w:ascii="Cambria" w:hAnsi="Cambria"/>
          <w:color w:val="000000" w:themeColor="text1"/>
          <w:sz w:val="24"/>
          <w:szCs w:val="24"/>
        </w:rPr>
        <w:t xml:space="preserve">obowiązującą przez okres przekraczający </w:t>
      </w:r>
      <w:r w:rsidR="00E07DEF" w:rsidRPr="001443F6">
        <w:rPr>
          <w:rFonts w:ascii="Cambria" w:hAnsi="Cambria"/>
          <w:color w:val="000000" w:themeColor="text1"/>
          <w:sz w:val="24"/>
          <w:szCs w:val="24"/>
        </w:rPr>
        <w:t>6 miesięcy</w:t>
      </w:r>
      <w:r w:rsidRPr="001443F6">
        <w:rPr>
          <w:rFonts w:ascii="Cambria" w:hAnsi="Cambria"/>
          <w:color w:val="000000" w:themeColor="text1"/>
          <w:sz w:val="24"/>
          <w:szCs w:val="24"/>
        </w:rPr>
        <w:t>, w zakresie odpowiadającym zmianom cen materiałów lub kosztów dotyczących zobowiązania podwykonawcy.</w:t>
      </w:r>
    </w:p>
    <w:p w14:paraId="2470787F" w14:textId="2C9F7D15" w:rsidR="00571D11" w:rsidRPr="001443F6" w:rsidRDefault="00571D11" w:rsidP="001443F6">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16"/>
          <w:szCs w:val="16"/>
          <w:lang w:eastAsia="en-US"/>
        </w:rPr>
      </w:pPr>
      <w:r w:rsidRPr="001443F6">
        <w:rPr>
          <w:rFonts w:ascii="Cambria" w:hAnsi="Cambria"/>
          <w:color w:val="000000" w:themeColor="text1"/>
          <w:sz w:val="24"/>
          <w:szCs w:val="24"/>
        </w:rPr>
        <w:t xml:space="preserve">W sytuacji, o której mowa wyżej, ust. </w:t>
      </w:r>
      <w:r w:rsidR="0068505A" w:rsidRPr="001443F6">
        <w:rPr>
          <w:rFonts w:ascii="Cambria" w:hAnsi="Cambria"/>
          <w:color w:val="000000" w:themeColor="text1"/>
          <w:sz w:val="24"/>
          <w:szCs w:val="24"/>
        </w:rPr>
        <w:t>2-8</w:t>
      </w:r>
      <w:r w:rsidRPr="001443F6">
        <w:rPr>
          <w:rFonts w:ascii="Cambria" w:hAnsi="Cambria"/>
          <w:color w:val="000000" w:themeColor="text1"/>
          <w:sz w:val="24"/>
          <w:szCs w:val="24"/>
        </w:rPr>
        <w:t xml:space="preserve">stosuje się odpowiednio, z zastrzeżeniem, że przedstawiając projekt zmiany umowy podwykonawczej, Wykonawca zobowiązany jest dodatkowo przedstawić wyjaśnienia wskazujące sposób ustalenia zakresu dokonywanej zmiany wynagrodzenia podwykonawcy.   </w:t>
      </w:r>
    </w:p>
    <w:p w14:paraId="09CB7329" w14:textId="77777777" w:rsidR="00A424D7" w:rsidRPr="001443F6" w:rsidRDefault="00A424D7" w:rsidP="00EC5479">
      <w:pPr>
        <w:autoSpaceDE w:val="0"/>
        <w:autoSpaceDN w:val="0"/>
        <w:spacing w:after="0"/>
        <w:ind w:firstLine="426"/>
        <w:jc w:val="center"/>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9</w:t>
      </w:r>
    </w:p>
    <w:p w14:paraId="5D0DA942" w14:textId="77777777" w:rsidR="00A424D7" w:rsidRPr="001443F6" w:rsidRDefault="00A424D7" w:rsidP="00EC5479">
      <w:pPr>
        <w:shd w:val="clear" w:color="auto" w:fill="FFFFFF"/>
        <w:spacing w:after="0"/>
        <w:jc w:val="center"/>
        <w:rPr>
          <w:rFonts w:ascii="Cambria" w:hAnsi="Cambria"/>
          <w:b/>
          <w:bCs/>
          <w:color w:val="000000" w:themeColor="text1"/>
          <w:spacing w:val="-11"/>
          <w:sz w:val="24"/>
          <w:szCs w:val="24"/>
        </w:rPr>
      </w:pPr>
      <w:r w:rsidRPr="001443F6">
        <w:rPr>
          <w:rFonts w:ascii="Cambria" w:hAnsi="Cambria"/>
          <w:b/>
          <w:bCs/>
          <w:color w:val="000000" w:themeColor="text1"/>
          <w:spacing w:val="-11"/>
          <w:sz w:val="24"/>
          <w:szCs w:val="24"/>
        </w:rPr>
        <w:t>Personel realizujący zadanie</w:t>
      </w:r>
    </w:p>
    <w:p w14:paraId="7023401C" w14:textId="77777777" w:rsidR="00A424D7" w:rsidRPr="001443F6" w:rsidRDefault="00A424D7" w:rsidP="007E5B3B">
      <w:pPr>
        <w:widowControl/>
        <w:numPr>
          <w:ilvl w:val="1"/>
          <w:numId w:val="20"/>
        </w:numPr>
        <w:suppressAutoHyphens w:val="0"/>
        <w:autoSpaceDE w:val="0"/>
        <w:autoSpaceDN w:val="0"/>
        <w:spacing w:after="0"/>
        <w:ind w:left="426" w:hanging="426"/>
        <w:contextualSpacing/>
        <w:jc w:val="left"/>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Osobą upoważnioną do kontaktów:</w:t>
      </w:r>
    </w:p>
    <w:p w14:paraId="135F6B09" w14:textId="2C084FC0" w:rsidR="00A424D7" w:rsidRPr="001443F6" w:rsidRDefault="00A424D7" w:rsidP="007E5B3B">
      <w:pPr>
        <w:widowControl/>
        <w:numPr>
          <w:ilvl w:val="0"/>
          <w:numId w:val="21"/>
        </w:numPr>
        <w:suppressAutoHyphens w:val="0"/>
        <w:autoSpaceDE w:val="0"/>
        <w:autoSpaceDN w:val="0"/>
        <w:spacing w:after="0"/>
        <w:ind w:left="709" w:hanging="283"/>
        <w:contextualSpacing/>
        <w:jc w:val="left"/>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 Wykonawcą ze strony Zamawiającego jest:</w:t>
      </w:r>
      <w:r w:rsidR="00165E09" w:rsidRPr="001443F6">
        <w:rPr>
          <w:rFonts w:ascii="Cambria" w:eastAsia="Calibri" w:hAnsi="Cambria"/>
          <w:color w:val="000000" w:themeColor="text1"/>
          <w:sz w:val="24"/>
          <w:szCs w:val="24"/>
          <w:lang w:eastAsia="en-US"/>
        </w:rPr>
        <w:t xml:space="preserve"> </w:t>
      </w:r>
      <w:r w:rsidR="00E539A8" w:rsidRPr="001443F6">
        <w:rPr>
          <w:rFonts w:ascii="Cambria" w:eastAsia="Calibri" w:hAnsi="Cambria"/>
          <w:color w:val="000000" w:themeColor="text1"/>
          <w:sz w:val="24"/>
          <w:szCs w:val="24"/>
          <w:lang w:eastAsia="en-US"/>
        </w:rPr>
        <w:t>……</w:t>
      </w:r>
      <w:r w:rsidR="00E76102" w:rsidRPr="001443F6">
        <w:rPr>
          <w:rFonts w:ascii="Cambria" w:eastAsia="Calibri" w:hAnsi="Cambria"/>
          <w:color w:val="000000" w:themeColor="text1"/>
          <w:sz w:val="24"/>
          <w:szCs w:val="24"/>
          <w:lang w:eastAsia="en-US"/>
        </w:rPr>
        <w:t>…</w:t>
      </w:r>
      <w:r w:rsidR="002455FD" w:rsidRPr="001443F6">
        <w:rPr>
          <w:rFonts w:ascii="Cambria" w:eastAsia="Calibri" w:hAnsi="Cambria"/>
          <w:color w:val="000000" w:themeColor="text1"/>
          <w:sz w:val="24"/>
          <w:szCs w:val="24"/>
          <w:lang w:eastAsia="en-US"/>
        </w:rPr>
        <w:t>…;</w:t>
      </w:r>
      <w:r w:rsidRPr="001443F6">
        <w:rPr>
          <w:rFonts w:ascii="Cambria" w:eastAsia="Calibri" w:hAnsi="Cambria"/>
          <w:color w:val="000000" w:themeColor="text1"/>
          <w:sz w:val="24"/>
          <w:szCs w:val="24"/>
          <w:lang w:eastAsia="en-US"/>
        </w:rPr>
        <w:t xml:space="preserve"> nr tel.:</w:t>
      </w:r>
      <w:r w:rsidR="00165E09" w:rsidRPr="001443F6">
        <w:rPr>
          <w:rFonts w:ascii="Cambria" w:eastAsia="Calibri" w:hAnsi="Cambria"/>
          <w:color w:val="000000" w:themeColor="text1"/>
          <w:sz w:val="24"/>
          <w:szCs w:val="24"/>
          <w:lang w:eastAsia="en-US"/>
        </w:rPr>
        <w:t xml:space="preserve"> </w:t>
      </w:r>
      <w:r w:rsidR="00E539A8" w:rsidRPr="001443F6">
        <w:rPr>
          <w:rFonts w:ascii="Cambria" w:eastAsia="Calibri" w:hAnsi="Cambria"/>
          <w:color w:val="000000" w:themeColor="text1"/>
          <w:sz w:val="24"/>
          <w:szCs w:val="24"/>
          <w:lang w:eastAsia="en-US"/>
        </w:rPr>
        <w:t>…………</w:t>
      </w:r>
      <w:r w:rsidR="00165E09" w:rsidRPr="001443F6">
        <w:rPr>
          <w:rFonts w:ascii="Cambria" w:eastAsia="Calibri" w:hAnsi="Cambria"/>
          <w:color w:val="000000" w:themeColor="text1"/>
          <w:sz w:val="24"/>
          <w:szCs w:val="24"/>
          <w:lang w:eastAsia="en-US"/>
        </w:rPr>
        <w:t xml:space="preserve">; e-mail: </w:t>
      </w:r>
      <w:r w:rsidR="00E539A8" w:rsidRPr="001443F6">
        <w:rPr>
          <w:rFonts w:ascii="Cambria" w:eastAsia="Calibri" w:hAnsi="Cambria"/>
          <w:color w:val="000000" w:themeColor="text1"/>
          <w:sz w:val="24"/>
          <w:szCs w:val="24"/>
          <w:lang w:eastAsia="en-US"/>
        </w:rPr>
        <w:t>…………………</w:t>
      </w:r>
      <w:r w:rsidRPr="001443F6">
        <w:rPr>
          <w:rFonts w:ascii="Cambria" w:eastAsia="Calibri" w:hAnsi="Cambria"/>
          <w:color w:val="000000" w:themeColor="text1"/>
          <w:sz w:val="24"/>
          <w:szCs w:val="24"/>
          <w:lang w:eastAsia="en-US"/>
        </w:rPr>
        <w:t>;</w:t>
      </w:r>
    </w:p>
    <w:p w14:paraId="4E99EB4C" w14:textId="346BAFEB" w:rsidR="00A424D7" w:rsidRPr="001443F6" w:rsidRDefault="00A424D7" w:rsidP="007E5B3B">
      <w:pPr>
        <w:widowControl/>
        <w:numPr>
          <w:ilvl w:val="0"/>
          <w:numId w:val="21"/>
        </w:numPr>
        <w:suppressAutoHyphens w:val="0"/>
        <w:autoSpaceDE w:val="0"/>
        <w:autoSpaceDN w:val="0"/>
        <w:spacing w:after="0"/>
        <w:ind w:left="709" w:hanging="283"/>
        <w:contextualSpacing/>
        <w:jc w:val="left"/>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 Zamawiającym ze strony Wykonawcy jest: ……………………; nr tel.: ……………</w:t>
      </w:r>
      <w:r w:rsidR="00E76102" w:rsidRPr="001443F6">
        <w:rPr>
          <w:rFonts w:ascii="Cambria" w:eastAsia="Calibri" w:hAnsi="Cambria"/>
          <w:color w:val="000000" w:themeColor="text1"/>
          <w:sz w:val="24"/>
          <w:szCs w:val="24"/>
          <w:lang w:eastAsia="en-US"/>
        </w:rPr>
        <w:t>……</w:t>
      </w:r>
      <w:r w:rsidRPr="001443F6">
        <w:rPr>
          <w:rFonts w:ascii="Cambria" w:eastAsia="Calibri" w:hAnsi="Cambria"/>
          <w:color w:val="000000" w:themeColor="text1"/>
          <w:sz w:val="24"/>
          <w:szCs w:val="24"/>
          <w:lang w:eastAsia="en-US"/>
        </w:rPr>
        <w:t>; e-mail: ……………………;</w:t>
      </w:r>
    </w:p>
    <w:p w14:paraId="01E490D7" w14:textId="77777777" w:rsidR="00A424D7" w:rsidRPr="001443F6" w:rsidRDefault="00A424D7" w:rsidP="007E5B3B">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38952D7F" w14:textId="77777777" w:rsidR="00A424D7" w:rsidRPr="001443F6" w:rsidRDefault="00A424D7" w:rsidP="007E5B3B">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Zamawiający zobowiązuje się do powołania odpowiedniego inspektora nadzoru inwestorskiego.</w:t>
      </w:r>
    </w:p>
    <w:p w14:paraId="4DFF2D1E" w14:textId="77777777" w:rsidR="00475EA5" w:rsidRPr="001443F6" w:rsidRDefault="00A424D7" w:rsidP="002A03A9">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zobowiązany jest zapewnić wykonanie </w:t>
      </w:r>
      <w:r w:rsidR="006F2FE1" w:rsidRPr="001443F6">
        <w:rPr>
          <w:rFonts w:ascii="Cambria" w:eastAsia="Calibri" w:hAnsi="Cambria"/>
          <w:color w:val="000000" w:themeColor="text1"/>
          <w:sz w:val="24"/>
          <w:szCs w:val="24"/>
          <w:lang w:eastAsia="en-US"/>
        </w:rPr>
        <w:t>i kierowanie robotami objętymi u</w:t>
      </w:r>
      <w:r w:rsidRPr="001443F6">
        <w:rPr>
          <w:rFonts w:ascii="Cambria" w:eastAsia="Calibri" w:hAnsi="Cambria"/>
          <w:color w:val="000000" w:themeColor="text1"/>
          <w:sz w:val="24"/>
          <w:szCs w:val="24"/>
          <w:lang w:eastAsia="en-US"/>
        </w:rPr>
        <w:t>mową przez osoby posiadające stosowne kwalifikacje zawodowe i uprawnienia budowlane</w:t>
      </w:r>
      <w:r w:rsidR="00041C28" w:rsidRPr="001443F6">
        <w:rPr>
          <w:rFonts w:ascii="Cambria" w:eastAsia="Calibri" w:hAnsi="Cambria"/>
          <w:color w:val="000000" w:themeColor="text1"/>
          <w:sz w:val="24"/>
          <w:szCs w:val="24"/>
          <w:lang w:eastAsia="en-US"/>
        </w:rPr>
        <w:t xml:space="preserve"> w specjalności</w:t>
      </w:r>
      <w:r w:rsidR="00475EA5" w:rsidRPr="001443F6">
        <w:rPr>
          <w:rFonts w:ascii="Cambria" w:eastAsia="Calibri" w:hAnsi="Cambria"/>
          <w:color w:val="000000" w:themeColor="text1"/>
          <w:sz w:val="24"/>
          <w:szCs w:val="24"/>
          <w:lang w:eastAsia="en-US"/>
        </w:rPr>
        <w:t>:</w:t>
      </w:r>
    </w:p>
    <w:p w14:paraId="647B8CED" w14:textId="6D6BBE13" w:rsidR="00FD539B" w:rsidRPr="001443F6" w:rsidRDefault="00FD539B">
      <w:pPr>
        <w:pStyle w:val="Akapitzlist"/>
        <w:numPr>
          <w:ilvl w:val="0"/>
          <w:numId w:val="56"/>
        </w:numPr>
        <w:suppressAutoHyphens/>
        <w:spacing w:before="20" w:after="40"/>
        <w:ind w:left="426"/>
        <w:jc w:val="both"/>
        <w:rPr>
          <w:rFonts w:ascii="Cambria" w:hAnsi="Cambria"/>
          <w:i/>
          <w:iCs/>
          <w:color w:val="000000" w:themeColor="text1"/>
          <w:sz w:val="24"/>
          <w:szCs w:val="24"/>
        </w:rPr>
      </w:pPr>
      <w:r w:rsidRPr="001443F6">
        <w:rPr>
          <w:rFonts w:ascii="Cambria" w:hAnsi="Cambria" w:cs="Arial"/>
          <w:b/>
          <w:color w:val="000000" w:themeColor="text1"/>
          <w:sz w:val="24"/>
          <w:szCs w:val="24"/>
        </w:rPr>
        <w:t>instalacyjnej w zakresie</w:t>
      </w:r>
      <w:r w:rsidR="00854A8A">
        <w:rPr>
          <w:rFonts w:ascii="Cambria" w:hAnsi="Cambria" w:cs="Arial"/>
          <w:b/>
          <w:color w:val="000000" w:themeColor="text1"/>
          <w:sz w:val="24"/>
          <w:szCs w:val="24"/>
        </w:rPr>
        <w:t xml:space="preserve"> sieci, </w:t>
      </w:r>
      <w:r w:rsidRPr="001443F6">
        <w:rPr>
          <w:rFonts w:ascii="Cambria" w:hAnsi="Cambria" w:cs="Arial"/>
          <w:b/>
          <w:color w:val="000000" w:themeColor="text1"/>
          <w:sz w:val="24"/>
          <w:szCs w:val="24"/>
        </w:rPr>
        <w:t>instalacji i urządzeń</w:t>
      </w:r>
      <w:r w:rsidR="00854A8A">
        <w:rPr>
          <w:rFonts w:ascii="Cambria" w:hAnsi="Cambria" w:cs="Arial"/>
          <w:b/>
          <w:color w:val="000000" w:themeColor="text1"/>
          <w:sz w:val="24"/>
          <w:szCs w:val="24"/>
        </w:rPr>
        <w:t xml:space="preserve"> </w:t>
      </w:r>
      <w:r w:rsidRPr="001443F6">
        <w:rPr>
          <w:rFonts w:ascii="Cambria" w:hAnsi="Cambria" w:cs="Arial"/>
          <w:b/>
          <w:color w:val="000000" w:themeColor="text1"/>
          <w:sz w:val="24"/>
          <w:szCs w:val="24"/>
        </w:rPr>
        <w:t>kanalizacyjnych</w:t>
      </w:r>
      <w:r w:rsidRPr="001443F6">
        <w:rPr>
          <w:rFonts w:ascii="Cambria" w:hAnsi="Cambria"/>
          <w:color w:val="000000" w:themeColor="text1"/>
          <w:sz w:val="24"/>
          <w:szCs w:val="24"/>
        </w:rPr>
        <w:t xml:space="preserve"> w zakresie umożliwiającym kierowanie robotami objętymi przedmiotem zamówienia</w:t>
      </w:r>
      <w:r w:rsidRPr="001443F6">
        <w:rPr>
          <w:rFonts w:ascii="Cambria" w:hAnsi="Cambria"/>
          <w:i/>
          <w:iCs/>
          <w:color w:val="000000" w:themeColor="text1"/>
          <w:sz w:val="24"/>
          <w:szCs w:val="24"/>
        </w:rPr>
        <w:t>;</w:t>
      </w:r>
    </w:p>
    <w:p w14:paraId="32DD131E" w14:textId="77777777" w:rsidR="003F19B7" w:rsidRPr="001443F6" w:rsidRDefault="00A424D7" w:rsidP="002A03A9">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ustanawia</w:t>
      </w:r>
      <w:r w:rsidR="003F19B7" w:rsidRPr="001443F6">
        <w:rPr>
          <w:rFonts w:ascii="Cambria" w:eastAsia="Calibri" w:hAnsi="Cambria"/>
          <w:color w:val="000000" w:themeColor="text1"/>
          <w:sz w:val="24"/>
          <w:szCs w:val="24"/>
          <w:lang w:eastAsia="en-US"/>
        </w:rPr>
        <w:t>:</w:t>
      </w:r>
    </w:p>
    <w:p w14:paraId="3CC63FD2" w14:textId="47F5533B" w:rsidR="00FD539B" w:rsidRDefault="00854A8A">
      <w:pPr>
        <w:pStyle w:val="Akapitzlist"/>
        <w:numPr>
          <w:ilvl w:val="0"/>
          <w:numId w:val="57"/>
        </w:numPr>
        <w:autoSpaceDE w:val="0"/>
        <w:autoSpaceDN w:val="0"/>
        <w:spacing w:after="0"/>
        <w:rPr>
          <w:rFonts w:ascii="Cambria" w:hAnsi="Cambria"/>
          <w:color w:val="000000" w:themeColor="text1"/>
          <w:sz w:val="24"/>
          <w:szCs w:val="24"/>
          <w:lang w:eastAsia="en-US"/>
        </w:rPr>
      </w:pPr>
      <w:r w:rsidRPr="001443F6">
        <w:rPr>
          <w:rFonts w:ascii="Cambria" w:hAnsi="Cambria"/>
          <w:color w:val="000000" w:themeColor="text1"/>
          <w:sz w:val="24"/>
          <w:szCs w:val="24"/>
          <w:lang w:eastAsia="en-US"/>
        </w:rPr>
        <w:t>K</w:t>
      </w:r>
      <w:r w:rsidR="00FD539B" w:rsidRPr="001443F6">
        <w:rPr>
          <w:rFonts w:ascii="Cambria" w:hAnsi="Cambria"/>
          <w:color w:val="000000" w:themeColor="text1"/>
          <w:sz w:val="24"/>
          <w:szCs w:val="24"/>
          <w:lang w:eastAsia="en-US"/>
        </w:rPr>
        <w:t>ierownika</w:t>
      </w:r>
      <w:r>
        <w:rPr>
          <w:rFonts w:ascii="Cambria" w:hAnsi="Cambria"/>
          <w:color w:val="000000" w:themeColor="text1"/>
          <w:sz w:val="24"/>
          <w:szCs w:val="24"/>
          <w:lang w:eastAsia="en-US"/>
        </w:rPr>
        <w:t xml:space="preserve"> budowy </w:t>
      </w:r>
      <w:r w:rsidRPr="00854A8A">
        <w:rPr>
          <w:rFonts w:ascii="Cambria" w:hAnsi="Cambria"/>
          <w:b/>
          <w:bCs/>
          <w:color w:val="000000" w:themeColor="text1"/>
          <w:sz w:val="24"/>
          <w:szCs w:val="24"/>
          <w:lang w:eastAsia="en-US"/>
        </w:rPr>
        <w:t>w</w:t>
      </w:r>
      <w:r w:rsidR="00FF7DCB" w:rsidRPr="00854A8A">
        <w:rPr>
          <w:rFonts w:ascii="Cambria" w:hAnsi="Cambria"/>
          <w:b/>
          <w:bCs/>
          <w:color w:val="000000" w:themeColor="text1"/>
          <w:sz w:val="24"/>
          <w:szCs w:val="24"/>
          <w:lang w:eastAsia="en-US"/>
        </w:rPr>
        <w:t xml:space="preserve"> specjalności instalacyjnej w zakresie </w:t>
      </w:r>
      <w:r w:rsidRPr="00854A8A">
        <w:rPr>
          <w:rFonts w:ascii="Cambria" w:hAnsi="Cambria"/>
          <w:b/>
          <w:bCs/>
          <w:color w:val="000000" w:themeColor="text1"/>
          <w:sz w:val="24"/>
          <w:szCs w:val="24"/>
          <w:lang w:eastAsia="en-US"/>
        </w:rPr>
        <w:t xml:space="preserve">sieci, </w:t>
      </w:r>
      <w:r w:rsidR="00FF7DCB" w:rsidRPr="00854A8A">
        <w:rPr>
          <w:rFonts w:ascii="Cambria" w:hAnsi="Cambria"/>
          <w:b/>
          <w:bCs/>
          <w:color w:val="000000" w:themeColor="text1"/>
          <w:sz w:val="24"/>
          <w:szCs w:val="24"/>
          <w:lang w:eastAsia="en-US"/>
        </w:rPr>
        <w:t xml:space="preserve">instalacji i urządzeń </w:t>
      </w:r>
      <w:r w:rsidRPr="00854A8A">
        <w:rPr>
          <w:rFonts w:ascii="Cambria" w:hAnsi="Cambria"/>
          <w:b/>
          <w:bCs/>
          <w:color w:val="000000" w:themeColor="text1"/>
          <w:sz w:val="24"/>
          <w:szCs w:val="24"/>
          <w:lang w:eastAsia="en-US"/>
        </w:rPr>
        <w:t>kanalizacyjnych</w:t>
      </w:r>
      <w:r w:rsidRPr="001443F6">
        <w:rPr>
          <w:rFonts w:ascii="Cambria" w:hAnsi="Cambria"/>
          <w:color w:val="000000" w:themeColor="text1"/>
          <w:sz w:val="24"/>
          <w:szCs w:val="24"/>
          <w:lang w:eastAsia="en-US"/>
        </w:rPr>
        <w:t xml:space="preserve"> w</w:t>
      </w:r>
      <w:r w:rsidR="00FD539B" w:rsidRPr="001443F6">
        <w:rPr>
          <w:rFonts w:ascii="Cambria" w:hAnsi="Cambria"/>
          <w:color w:val="000000" w:themeColor="text1"/>
          <w:sz w:val="24"/>
          <w:szCs w:val="24"/>
          <w:lang w:eastAsia="en-US"/>
        </w:rPr>
        <w:t xml:space="preserve"> osobie: ………</w:t>
      </w:r>
      <w:r w:rsidR="00E76102" w:rsidRPr="001443F6">
        <w:rPr>
          <w:rFonts w:ascii="Cambria" w:hAnsi="Cambria"/>
          <w:color w:val="000000" w:themeColor="text1"/>
          <w:sz w:val="24"/>
          <w:szCs w:val="24"/>
          <w:lang w:eastAsia="en-US"/>
        </w:rPr>
        <w:t>……</w:t>
      </w:r>
      <w:r w:rsidR="00FD539B" w:rsidRPr="001443F6">
        <w:rPr>
          <w:rFonts w:ascii="Cambria" w:hAnsi="Cambria"/>
          <w:color w:val="000000" w:themeColor="text1"/>
          <w:sz w:val="24"/>
          <w:szCs w:val="24"/>
          <w:lang w:eastAsia="en-US"/>
        </w:rPr>
        <w:t>; nr tel.: ………</w:t>
      </w:r>
      <w:r w:rsidR="002455FD" w:rsidRPr="001443F6">
        <w:rPr>
          <w:rFonts w:ascii="Cambria" w:hAnsi="Cambria"/>
          <w:color w:val="000000" w:themeColor="text1"/>
          <w:sz w:val="24"/>
          <w:szCs w:val="24"/>
          <w:lang w:eastAsia="en-US"/>
        </w:rPr>
        <w:t>……</w:t>
      </w:r>
      <w:r w:rsidR="00FD539B" w:rsidRPr="001443F6">
        <w:rPr>
          <w:rFonts w:ascii="Cambria" w:hAnsi="Cambria"/>
          <w:color w:val="000000" w:themeColor="text1"/>
          <w:sz w:val="24"/>
          <w:szCs w:val="24"/>
          <w:lang w:eastAsia="en-US"/>
        </w:rPr>
        <w:t xml:space="preserve">.; e-mail: ……………; </w:t>
      </w:r>
      <w:proofErr w:type="spellStart"/>
      <w:r w:rsidR="00FD539B" w:rsidRPr="001443F6">
        <w:rPr>
          <w:rFonts w:ascii="Cambria" w:hAnsi="Cambria"/>
          <w:color w:val="000000" w:themeColor="text1"/>
          <w:sz w:val="24"/>
          <w:szCs w:val="24"/>
          <w:lang w:eastAsia="en-US"/>
        </w:rPr>
        <w:t>upr</w:t>
      </w:r>
      <w:proofErr w:type="spellEnd"/>
      <w:r w:rsidR="00FD539B" w:rsidRPr="001443F6">
        <w:rPr>
          <w:rFonts w:ascii="Cambria" w:hAnsi="Cambria"/>
          <w:color w:val="000000" w:themeColor="text1"/>
          <w:sz w:val="24"/>
          <w:szCs w:val="24"/>
          <w:lang w:eastAsia="en-US"/>
        </w:rPr>
        <w:t>. bud. nr: ………………………</w:t>
      </w:r>
      <w:r w:rsidR="00E76102" w:rsidRPr="001443F6">
        <w:rPr>
          <w:rFonts w:ascii="Cambria" w:hAnsi="Cambria"/>
          <w:color w:val="000000" w:themeColor="text1"/>
          <w:sz w:val="24"/>
          <w:szCs w:val="24"/>
          <w:lang w:eastAsia="en-US"/>
        </w:rPr>
        <w:t>……</w:t>
      </w:r>
      <w:r w:rsidR="00FD539B" w:rsidRPr="001443F6">
        <w:rPr>
          <w:rFonts w:ascii="Cambria" w:hAnsi="Cambria"/>
          <w:color w:val="000000" w:themeColor="text1"/>
          <w:sz w:val="24"/>
          <w:szCs w:val="24"/>
          <w:lang w:eastAsia="en-US"/>
        </w:rPr>
        <w:t>;</w:t>
      </w:r>
    </w:p>
    <w:p w14:paraId="5081DE21" w14:textId="43AAA724" w:rsidR="008D1394" w:rsidRDefault="008D1394">
      <w:pPr>
        <w:pStyle w:val="Akapitzlist"/>
        <w:numPr>
          <w:ilvl w:val="0"/>
          <w:numId w:val="57"/>
        </w:numPr>
        <w:autoSpaceDE w:val="0"/>
        <w:autoSpaceDN w:val="0"/>
        <w:spacing w:after="0"/>
        <w:rPr>
          <w:rFonts w:ascii="Cambria" w:hAnsi="Cambria"/>
          <w:color w:val="000000" w:themeColor="text1"/>
          <w:sz w:val="24"/>
          <w:szCs w:val="24"/>
          <w:lang w:eastAsia="en-US"/>
        </w:rPr>
      </w:pPr>
      <w:r>
        <w:rPr>
          <w:rFonts w:ascii="Cambria" w:hAnsi="Cambria"/>
          <w:color w:val="000000" w:themeColor="text1"/>
          <w:sz w:val="24"/>
          <w:szCs w:val="24"/>
          <w:lang w:eastAsia="en-US"/>
        </w:rPr>
        <w:t xml:space="preserve">Kierownik budowy </w:t>
      </w:r>
      <w:r w:rsidRPr="00854A8A">
        <w:rPr>
          <w:rFonts w:ascii="Cambria" w:hAnsi="Cambria"/>
          <w:b/>
          <w:bCs/>
          <w:color w:val="000000" w:themeColor="text1"/>
          <w:sz w:val="24"/>
          <w:szCs w:val="24"/>
          <w:lang w:eastAsia="en-US"/>
        </w:rPr>
        <w:t xml:space="preserve">w specjalności instalacyjnej w zakresie </w:t>
      </w:r>
      <w:r>
        <w:rPr>
          <w:rFonts w:ascii="Cambria" w:hAnsi="Cambria"/>
          <w:b/>
          <w:bCs/>
          <w:color w:val="000000" w:themeColor="text1"/>
          <w:sz w:val="24"/>
          <w:szCs w:val="24"/>
          <w:lang w:eastAsia="en-US"/>
        </w:rPr>
        <w:t xml:space="preserve">instalacji i urządzeń elektrycznych </w:t>
      </w:r>
      <w:r w:rsidRPr="001443F6">
        <w:rPr>
          <w:rFonts w:ascii="Cambria" w:hAnsi="Cambria"/>
          <w:color w:val="000000" w:themeColor="text1"/>
          <w:sz w:val="24"/>
          <w:szCs w:val="24"/>
          <w:lang w:eastAsia="en-US"/>
        </w:rPr>
        <w:t xml:space="preserve">w osobie: ……………; nr tel.: …………….; e-mail: ……………; </w:t>
      </w:r>
      <w:proofErr w:type="spellStart"/>
      <w:r w:rsidRPr="001443F6">
        <w:rPr>
          <w:rFonts w:ascii="Cambria" w:hAnsi="Cambria"/>
          <w:color w:val="000000" w:themeColor="text1"/>
          <w:sz w:val="24"/>
          <w:szCs w:val="24"/>
          <w:lang w:eastAsia="en-US"/>
        </w:rPr>
        <w:t>upr</w:t>
      </w:r>
      <w:proofErr w:type="spellEnd"/>
      <w:r w:rsidRPr="001443F6">
        <w:rPr>
          <w:rFonts w:ascii="Cambria" w:hAnsi="Cambria"/>
          <w:color w:val="000000" w:themeColor="text1"/>
          <w:sz w:val="24"/>
          <w:szCs w:val="24"/>
          <w:lang w:eastAsia="en-US"/>
        </w:rPr>
        <w:t>. bud. nr: ……………………………;</w:t>
      </w:r>
    </w:p>
    <w:p w14:paraId="15535B4C" w14:textId="509F5783" w:rsidR="00234309" w:rsidRPr="001443F6" w:rsidRDefault="00234309">
      <w:pPr>
        <w:pStyle w:val="Akapitzlist"/>
        <w:numPr>
          <w:ilvl w:val="0"/>
          <w:numId w:val="57"/>
        </w:numPr>
        <w:autoSpaceDE w:val="0"/>
        <w:autoSpaceDN w:val="0"/>
        <w:spacing w:after="0"/>
        <w:rPr>
          <w:rFonts w:ascii="Cambria" w:hAnsi="Cambria"/>
          <w:color w:val="000000" w:themeColor="text1"/>
          <w:sz w:val="24"/>
          <w:szCs w:val="24"/>
          <w:lang w:eastAsia="en-US"/>
        </w:rPr>
      </w:pPr>
      <w:r>
        <w:rPr>
          <w:rFonts w:ascii="Cambria" w:hAnsi="Cambria"/>
          <w:color w:val="000000" w:themeColor="text1"/>
          <w:sz w:val="24"/>
          <w:szCs w:val="24"/>
          <w:lang w:eastAsia="en-US"/>
        </w:rPr>
        <w:lastRenderedPageBreak/>
        <w:t xml:space="preserve">Kierownik budowy </w:t>
      </w:r>
      <w:r w:rsidRPr="00234309">
        <w:rPr>
          <w:rFonts w:ascii="Cambria" w:hAnsi="Cambria"/>
          <w:b/>
          <w:bCs/>
          <w:color w:val="000000" w:themeColor="text1"/>
          <w:sz w:val="24"/>
          <w:szCs w:val="24"/>
          <w:lang w:eastAsia="en-US"/>
        </w:rPr>
        <w:t>w specjalności konstrukcyjno-budowlanej</w:t>
      </w:r>
      <w:r>
        <w:rPr>
          <w:rFonts w:ascii="Cambria" w:hAnsi="Cambria"/>
          <w:color w:val="000000" w:themeColor="text1"/>
          <w:sz w:val="24"/>
          <w:szCs w:val="24"/>
          <w:lang w:eastAsia="en-US"/>
        </w:rPr>
        <w:t xml:space="preserve"> w osobie: …………….; nr </w:t>
      </w:r>
      <w:proofErr w:type="spellStart"/>
      <w:r>
        <w:rPr>
          <w:rFonts w:ascii="Cambria" w:hAnsi="Cambria"/>
          <w:color w:val="000000" w:themeColor="text1"/>
          <w:sz w:val="24"/>
          <w:szCs w:val="24"/>
          <w:lang w:eastAsia="en-US"/>
        </w:rPr>
        <w:t>tel</w:t>
      </w:r>
      <w:proofErr w:type="spellEnd"/>
      <w:r>
        <w:rPr>
          <w:rFonts w:ascii="Cambria" w:hAnsi="Cambria"/>
          <w:color w:val="000000" w:themeColor="text1"/>
          <w:sz w:val="24"/>
          <w:szCs w:val="24"/>
          <w:lang w:eastAsia="en-US"/>
        </w:rPr>
        <w:t xml:space="preserve">:...................; e-mail:…………………’ </w:t>
      </w:r>
      <w:proofErr w:type="spellStart"/>
      <w:r>
        <w:rPr>
          <w:rFonts w:ascii="Cambria" w:hAnsi="Cambria"/>
          <w:color w:val="000000" w:themeColor="text1"/>
          <w:sz w:val="24"/>
          <w:szCs w:val="24"/>
          <w:lang w:eastAsia="en-US"/>
        </w:rPr>
        <w:t>upr</w:t>
      </w:r>
      <w:proofErr w:type="spellEnd"/>
      <w:r>
        <w:rPr>
          <w:rFonts w:ascii="Cambria" w:hAnsi="Cambria"/>
          <w:color w:val="000000" w:themeColor="text1"/>
          <w:sz w:val="24"/>
          <w:szCs w:val="24"/>
          <w:lang w:eastAsia="en-US"/>
        </w:rPr>
        <w:t>. bud. nr:…………..;</w:t>
      </w:r>
    </w:p>
    <w:p w14:paraId="147E884E" w14:textId="77777777" w:rsidR="00A424D7" w:rsidRPr="001443F6" w:rsidRDefault="00A424D7" w:rsidP="007E5B3B">
      <w:pPr>
        <w:pStyle w:val="Akapitzlist"/>
        <w:numPr>
          <w:ilvl w:val="1"/>
          <w:numId w:val="20"/>
        </w:numPr>
        <w:autoSpaceDE w:val="0"/>
        <w:autoSpaceDN w:val="0"/>
        <w:spacing w:after="0"/>
        <w:ind w:left="426" w:hanging="426"/>
        <w:jc w:val="both"/>
        <w:rPr>
          <w:rFonts w:ascii="Cambria" w:hAnsi="Cambria"/>
          <w:color w:val="000000" w:themeColor="text1"/>
          <w:sz w:val="24"/>
          <w:szCs w:val="24"/>
          <w:lang w:eastAsia="en-US"/>
        </w:rPr>
      </w:pPr>
      <w:r w:rsidRPr="001443F6">
        <w:rPr>
          <w:rFonts w:ascii="Cambria" w:hAnsi="Cambria"/>
          <w:color w:val="000000" w:themeColor="text1"/>
          <w:sz w:val="24"/>
          <w:szCs w:val="24"/>
        </w:rPr>
        <w:t xml:space="preserve">Wykonawca powinien skierować do realizacji zamówienia personel wskazany w wykazie osób złożonym w postępowaniu. Zmiana którejkolwiek z </w:t>
      </w:r>
      <w:r w:rsidRPr="001443F6">
        <w:rPr>
          <w:rFonts w:ascii="Cambria" w:hAnsi="Cambria"/>
          <w:color w:val="000000" w:themeColor="text1"/>
          <w:sz w:val="24"/>
          <w:szCs w:val="24"/>
          <w:lang w:eastAsia="en-US"/>
        </w:rPr>
        <w:t>osób wskazanych w ust. 5</w:t>
      </w:r>
      <w:r w:rsidRPr="001443F6">
        <w:rPr>
          <w:rFonts w:ascii="Cambria" w:hAnsi="Cambria"/>
          <w:color w:val="000000" w:themeColor="text1"/>
          <w:sz w:val="24"/>
          <w:szCs w:val="24"/>
        </w:rPr>
        <w:t>, w trakcie realizacji umowy, musi być uzasadniona przez Wykonawcę na piśmie i zaakceptowana przez Zamawiającego.</w:t>
      </w:r>
    </w:p>
    <w:p w14:paraId="553FC79D" w14:textId="77777777" w:rsidR="00A424D7" w:rsidRPr="001443F6" w:rsidRDefault="00A424D7" w:rsidP="007E5B3B">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1443F6">
        <w:rPr>
          <w:rFonts w:ascii="Cambria" w:hAnsi="Cambria"/>
          <w:color w:val="000000" w:themeColor="text1"/>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1443F6">
        <w:rPr>
          <w:rFonts w:ascii="Cambria" w:hAnsi="Cambria" w:cs="Arial"/>
          <w:color w:val="000000" w:themeColor="text1"/>
          <w:sz w:val="24"/>
          <w:szCs w:val="24"/>
        </w:rPr>
        <w:t>w terminie 14 dni od daty powzięcia przez Wykonawcę wiadomości o zaistnieniu powyższych zdarzeń.</w:t>
      </w:r>
    </w:p>
    <w:p w14:paraId="0AD9C37B" w14:textId="77777777" w:rsidR="00A424D7" w:rsidRPr="001443F6" w:rsidRDefault="00A424D7" w:rsidP="007E5B3B">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1443F6">
        <w:rPr>
          <w:rFonts w:ascii="Cambria" w:hAnsi="Cambria"/>
          <w:color w:val="000000" w:themeColor="text1"/>
          <w:sz w:val="24"/>
          <w:szCs w:val="24"/>
        </w:rPr>
        <w:t xml:space="preserve">Zamawiający zaakceptuje taką zmianę w terminie 14 dni od daty przedłożenia propozycji, wyłącznie wtedy, gdy odpowiednio do funkcji kwalifikacje i doświadczenie wskazanych osób będą spełniały wymagania określone w SWZ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 xml:space="preserve">a dokonana zmiana nie spowoduje wydłużenia terminu wykonania umowy, przy czym stanowi to uprawnienie nie zaś obowiązek Zamawiającego do akceptacji takiej zmiany. </w:t>
      </w:r>
    </w:p>
    <w:p w14:paraId="5F2CF94F" w14:textId="77777777" w:rsidR="00A424D7" w:rsidRPr="001443F6" w:rsidRDefault="00A424D7" w:rsidP="007E5B3B">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1443F6">
        <w:rPr>
          <w:rFonts w:ascii="Cambria" w:hAnsi="Cambria"/>
          <w:color w:val="000000" w:themeColor="text1"/>
          <w:sz w:val="24"/>
          <w:szCs w:val="24"/>
        </w:rPr>
        <w:t xml:space="preserve">Zamawiający lub osoba upoważniona przez Zamawiającego może wystąpić </w:t>
      </w:r>
      <w:r w:rsidRPr="001443F6">
        <w:rPr>
          <w:rFonts w:ascii="Cambria" w:hAnsi="Cambria"/>
          <w:color w:val="000000" w:themeColor="text1"/>
          <w:sz w:val="24"/>
          <w:szCs w:val="24"/>
        </w:rPr>
        <w:br/>
        <w:t>z wnioskiem uzasadnionym na piśmie o zmianę którejkolwiek z osób personelu, jeżeli w jego opinii osoba ta jest nieefektywna lub nie wywiązuje się ze swoich obowiązków wyn</w:t>
      </w:r>
      <w:r w:rsidR="005C35FD" w:rsidRPr="001443F6">
        <w:rPr>
          <w:rFonts w:ascii="Cambria" w:hAnsi="Cambria"/>
          <w:color w:val="000000" w:themeColor="text1"/>
          <w:sz w:val="24"/>
          <w:szCs w:val="24"/>
        </w:rPr>
        <w:t>ikających z umowy. Obowiązkiem W</w:t>
      </w:r>
      <w:r w:rsidRPr="001443F6">
        <w:rPr>
          <w:rFonts w:ascii="Cambria" w:hAnsi="Cambria"/>
          <w:color w:val="000000" w:themeColor="text1"/>
          <w:sz w:val="24"/>
          <w:szCs w:val="24"/>
        </w:rPr>
        <w:t>ykonawcy jest wówczas zastąpienie tej osoby w ciągu 14 dni</w:t>
      </w:r>
      <w:r w:rsidRPr="001443F6">
        <w:rPr>
          <w:rFonts w:ascii="Cambria" w:hAnsi="Cambria" w:cs="Arial"/>
          <w:color w:val="000000" w:themeColor="text1"/>
          <w:sz w:val="24"/>
          <w:szCs w:val="24"/>
        </w:rPr>
        <w:t xml:space="preserve"> od daty doręczenia wniosku</w:t>
      </w:r>
      <w:r w:rsidRPr="001443F6">
        <w:rPr>
          <w:rFonts w:ascii="Cambria" w:hAnsi="Cambria"/>
          <w:color w:val="000000" w:themeColor="text1"/>
          <w:sz w:val="24"/>
          <w:szCs w:val="24"/>
        </w:rPr>
        <w:t xml:space="preserve"> inną osobą spełniająca wymagania zawarte w SWZ i niniejszej umowie.</w:t>
      </w:r>
    </w:p>
    <w:p w14:paraId="5B652B4E" w14:textId="77777777" w:rsidR="00A424D7" w:rsidRPr="001443F6" w:rsidRDefault="00A424D7" w:rsidP="007E5B3B">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1443F6">
        <w:rPr>
          <w:rFonts w:ascii="Cambria" w:hAnsi="Cambria"/>
          <w:color w:val="000000" w:themeColor="text1"/>
          <w:sz w:val="24"/>
          <w:szCs w:val="24"/>
        </w:rPr>
        <w:t>Kierownik budowy działać będzie w granicach umocowania określonego w ustawie Prawo budowlane.</w:t>
      </w:r>
    </w:p>
    <w:p w14:paraId="2419C1CF" w14:textId="1A10EBE5" w:rsidR="005B0BD1" w:rsidRPr="001443F6" w:rsidRDefault="00A424D7" w:rsidP="001443F6">
      <w:pPr>
        <w:widowControl/>
        <w:numPr>
          <w:ilvl w:val="1"/>
          <w:numId w:val="20"/>
        </w:numPr>
        <w:suppressAutoHyphens w:val="0"/>
        <w:autoSpaceDE w:val="0"/>
        <w:autoSpaceDN w:val="0"/>
        <w:spacing w:after="0"/>
        <w:ind w:left="426" w:hanging="426"/>
        <w:contextualSpacing/>
        <w:textAlignment w:val="auto"/>
        <w:rPr>
          <w:rFonts w:ascii="Cambria" w:eastAsia="Calibri" w:hAnsi="Cambria"/>
          <w:b/>
          <w:bCs/>
          <w:color w:val="000000" w:themeColor="text1"/>
          <w:sz w:val="16"/>
          <w:szCs w:val="16"/>
          <w:lang w:eastAsia="en-US"/>
        </w:rPr>
      </w:pPr>
      <w:r w:rsidRPr="001443F6">
        <w:rPr>
          <w:rFonts w:ascii="Cambria" w:hAnsi="Cambria"/>
          <w:color w:val="000000" w:themeColor="text1"/>
          <w:sz w:val="24"/>
          <w:szCs w:val="24"/>
        </w:rPr>
        <w:t>We wszystkich sprawach związa</w:t>
      </w:r>
      <w:r w:rsidR="006F2FE1" w:rsidRPr="001443F6">
        <w:rPr>
          <w:rFonts w:ascii="Cambria" w:hAnsi="Cambria"/>
          <w:color w:val="000000" w:themeColor="text1"/>
          <w:sz w:val="24"/>
          <w:szCs w:val="24"/>
        </w:rPr>
        <w:t>nych z wykonywaniem niniejszej u</w:t>
      </w:r>
      <w:r w:rsidRPr="001443F6">
        <w:rPr>
          <w:rFonts w:ascii="Cambria" w:hAnsi="Cambria"/>
          <w:color w:val="000000" w:themeColor="text1"/>
          <w:sz w:val="24"/>
          <w:szCs w:val="24"/>
        </w:rPr>
        <w:t xml:space="preserve">mowy,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 xml:space="preserve">z wyjątkiem czynności wymagającej zachowania lub przekazania dokumentów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0B2CE6E9" w14:textId="77777777" w:rsidR="00F52F18" w:rsidRPr="001443F6" w:rsidRDefault="00F52F18" w:rsidP="00EC5479">
      <w:pPr>
        <w:autoSpaceDE w:val="0"/>
        <w:autoSpaceDN w:val="0"/>
        <w:spacing w:after="0"/>
        <w:ind w:left="426"/>
        <w:jc w:val="center"/>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10</w:t>
      </w:r>
    </w:p>
    <w:p w14:paraId="54A341C6" w14:textId="77777777" w:rsidR="00F52F18" w:rsidRPr="001443F6" w:rsidRDefault="00F52F18" w:rsidP="00EC5479">
      <w:pPr>
        <w:autoSpaceDE w:val="0"/>
        <w:autoSpaceDN w:val="0"/>
        <w:spacing w:after="0"/>
        <w:ind w:left="426"/>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Procedura zapewnienia jakości</w:t>
      </w:r>
    </w:p>
    <w:p w14:paraId="6C950C05" w14:textId="71CEACB2" w:rsidR="00F52F18" w:rsidRPr="001443F6" w:rsidRDefault="00DB70BA" w:rsidP="001443F6">
      <w:pPr>
        <w:pStyle w:val="Akapitzlist"/>
        <w:numPr>
          <w:ilvl w:val="3"/>
          <w:numId w:val="22"/>
        </w:numPr>
        <w:tabs>
          <w:tab w:val="clear" w:pos="2880"/>
        </w:tabs>
        <w:spacing w:after="0" w:line="240" w:lineRule="auto"/>
        <w:ind w:left="426" w:hanging="471"/>
        <w:jc w:val="both"/>
        <w:rPr>
          <w:b/>
          <w:bCs/>
          <w:color w:val="000000" w:themeColor="text1"/>
          <w:sz w:val="16"/>
          <w:szCs w:val="16"/>
          <w:lang w:eastAsia="en-US"/>
        </w:rPr>
      </w:pPr>
      <w:r w:rsidRPr="001443F6">
        <w:rPr>
          <w:rFonts w:ascii="Cambria" w:hAnsi="Cambria"/>
          <w:color w:val="000000" w:themeColor="text1"/>
          <w:sz w:val="24"/>
          <w:szCs w:val="24"/>
        </w:rPr>
        <w:t xml:space="preserve">Zamawiający, inspektor nadzoru lub Wykonawca mogą zażądać zwołania spotkania w celu omówienia problemów związanych z realizacją prac i robót objętych Kontraktem. Powiadomienie o terminie spotkania powinno być na piśmie dostarczone zainteresowanym z co najmniej 7-dniowym wyprzedzeniem </w:t>
      </w:r>
      <w:r w:rsidRPr="001443F6">
        <w:rPr>
          <w:rFonts w:ascii="Cambria" w:hAnsi="Cambria"/>
          <w:color w:val="000000" w:themeColor="text1"/>
          <w:sz w:val="24"/>
          <w:szCs w:val="24"/>
        </w:rPr>
        <w:br/>
        <w:t>i powinno zawierać uzasadnienie zwoła</w:t>
      </w:r>
      <w:r w:rsidR="000A16E5" w:rsidRPr="001443F6">
        <w:rPr>
          <w:rFonts w:ascii="Cambria" w:hAnsi="Cambria"/>
          <w:color w:val="000000" w:themeColor="text1"/>
          <w:sz w:val="24"/>
          <w:szCs w:val="24"/>
        </w:rPr>
        <w:t>n</w:t>
      </w:r>
      <w:r w:rsidRPr="001443F6">
        <w:rPr>
          <w:rFonts w:ascii="Cambria" w:hAnsi="Cambria"/>
          <w:color w:val="000000" w:themeColor="text1"/>
          <w:sz w:val="24"/>
          <w:szCs w:val="24"/>
        </w:rPr>
        <w:t>ia spotkania.</w:t>
      </w:r>
    </w:p>
    <w:p w14:paraId="2CFB13EE" w14:textId="77777777" w:rsidR="00A424D7" w:rsidRPr="001443F6" w:rsidRDefault="00A424D7"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w:t>
      </w:r>
      <w:r w:rsidR="00F52F18" w:rsidRPr="001443F6">
        <w:rPr>
          <w:rFonts w:ascii="Cambria" w:eastAsia="Calibri" w:hAnsi="Cambria"/>
          <w:b/>
          <w:bCs/>
          <w:color w:val="000000" w:themeColor="text1"/>
          <w:sz w:val="24"/>
          <w:szCs w:val="24"/>
          <w:lang w:eastAsia="en-US"/>
        </w:rPr>
        <w:t>1</w:t>
      </w:r>
    </w:p>
    <w:p w14:paraId="37384B88" w14:textId="77777777" w:rsidR="00A424D7" w:rsidRPr="001443F6" w:rsidRDefault="00A424D7"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Ubezpieczenie</w:t>
      </w:r>
    </w:p>
    <w:p w14:paraId="05B6717C" w14:textId="77777777" w:rsidR="00A424D7" w:rsidRPr="001443F6" w:rsidRDefault="00A424D7" w:rsidP="007E5B3B">
      <w:pPr>
        <w:widowControl/>
        <w:numPr>
          <w:ilvl w:val="0"/>
          <w:numId w:val="24"/>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bookmarkStart w:id="9" w:name="_Hlk124425959"/>
      <w:r w:rsidRPr="001443F6">
        <w:rPr>
          <w:rFonts w:ascii="Cambria" w:eastAsia="Calibri" w:hAnsi="Cambria"/>
          <w:color w:val="000000" w:themeColor="text1"/>
          <w:sz w:val="24"/>
          <w:szCs w:val="24"/>
          <w:lang w:eastAsia="en-US"/>
        </w:rPr>
        <w:lastRenderedPageBreak/>
        <w:t xml:space="preserve">Wykonawca zobowiązuje się do </w:t>
      </w:r>
      <w:r w:rsidR="00F43B80" w:rsidRPr="001443F6">
        <w:rPr>
          <w:rFonts w:ascii="Cambria" w:eastAsia="Calibri" w:hAnsi="Cambria"/>
          <w:color w:val="000000" w:themeColor="text1"/>
          <w:sz w:val="24"/>
          <w:szCs w:val="24"/>
          <w:lang w:eastAsia="en-US"/>
        </w:rPr>
        <w:t xml:space="preserve">posiadania </w:t>
      </w:r>
      <w:r w:rsidRPr="001443F6">
        <w:rPr>
          <w:rFonts w:ascii="Cambria" w:eastAsia="Calibri" w:hAnsi="Cambria"/>
          <w:color w:val="000000" w:themeColor="text1"/>
          <w:sz w:val="24"/>
          <w:szCs w:val="24"/>
          <w:lang w:eastAsia="en-US"/>
        </w:rPr>
        <w:t xml:space="preserve">ubezpieczenia od odpowiedzialności cywilnej (OC) na sumę ubezpieczeniową, </w:t>
      </w:r>
      <w:r w:rsidRPr="001443F6">
        <w:rPr>
          <w:rFonts w:ascii="Cambria" w:hAnsi="Cambria"/>
          <w:color w:val="000000" w:themeColor="text1"/>
          <w:sz w:val="24"/>
          <w:szCs w:val="24"/>
        </w:rPr>
        <w:t xml:space="preserve">nie mniejszą niż </w:t>
      </w:r>
      <w:r w:rsidR="00EE6B32" w:rsidRPr="001443F6">
        <w:rPr>
          <w:rFonts w:ascii="Cambria" w:hAnsi="Cambria"/>
          <w:color w:val="000000" w:themeColor="text1"/>
          <w:sz w:val="24"/>
          <w:szCs w:val="24"/>
        </w:rPr>
        <w:t xml:space="preserve">50% </w:t>
      </w:r>
      <w:r w:rsidRPr="001443F6">
        <w:rPr>
          <w:rFonts w:ascii="Cambria" w:hAnsi="Cambria"/>
          <w:color w:val="000000" w:themeColor="text1"/>
          <w:sz w:val="24"/>
          <w:szCs w:val="24"/>
        </w:rPr>
        <w:t>wynagrodzeni</w:t>
      </w:r>
      <w:r w:rsidR="00EE6B32" w:rsidRPr="001443F6">
        <w:rPr>
          <w:rFonts w:ascii="Cambria" w:hAnsi="Cambria"/>
          <w:color w:val="000000" w:themeColor="text1"/>
          <w:sz w:val="24"/>
          <w:szCs w:val="24"/>
        </w:rPr>
        <w:t>a</w:t>
      </w:r>
      <w:r w:rsidRPr="001443F6">
        <w:rPr>
          <w:rFonts w:ascii="Cambria" w:hAnsi="Cambria"/>
          <w:color w:val="000000" w:themeColor="text1"/>
          <w:sz w:val="24"/>
          <w:szCs w:val="24"/>
        </w:rPr>
        <w:t xml:space="preserve"> umowne</w:t>
      </w:r>
      <w:r w:rsidR="00EE6B32" w:rsidRPr="001443F6">
        <w:rPr>
          <w:rFonts w:ascii="Cambria" w:hAnsi="Cambria"/>
          <w:color w:val="000000" w:themeColor="text1"/>
          <w:sz w:val="24"/>
          <w:szCs w:val="24"/>
        </w:rPr>
        <w:t>go</w:t>
      </w:r>
      <w:r w:rsidRPr="001443F6">
        <w:rPr>
          <w:rFonts w:ascii="Cambria" w:hAnsi="Cambria"/>
          <w:color w:val="000000" w:themeColor="text1"/>
          <w:sz w:val="24"/>
          <w:szCs w:val="24"/>
        </w:rPr>
        <w:t xml:space="preserve"> brutto wynikające</w:t>
      </w:r>
      <w:r w:rsidR="00EE6B32" w:rsidRPr="001443F6">
        <w:rPr>
          <w:rFonts w:ascii="Cambria" w:hAnsi="Cambria"/>
          <w:color w:val="000000" w:themeColor="text1"/>
          <w:sz w:val="24"/>
          <w:szCs w:val="24"/>
        </w:rPr>
        <w:t>go</w:t>
      </w:r>
      <w:r w:rsidRPr="001443F6">
        <w:rPr>
          <w:rFonts w:ascii="Cambria" w:hAnsi="Cambria"/>
          <w:color w:val="000000" w:themeColor="text1"/>
          <w:sz w:val="24"/>
          <w:szCs w:val="24"/>
        </w:rPr>
        <w:t xml:space="preserve"> z niniejszej umowy</w:t>
      </w:r>
      <w:r w:rsidRPr="001443F6">
        <w:rPr>
          <w:rFonts w:ascii="Cambria" w:eastAsia="Calibri" w:hAnsi="Cambria"/>
          <w:color w:val="000000" w:themeColor="text1"/>
          <w:sz w:val="24"/>
          <w:szCs w:val="24"/>
          <w:lang w:eastAsia="en-US"/>
        </w:rPr>
        <w:t>.</w:t>
      </w:r>
    </w:p>
    <w:bookmarkEnd w:id="9"/>
    <w:p w14:paraId="432C43B1" w14:textId="4744F67E" w:rsidR="00A424D7" w:rsidRPr="001443F6" w:rsidRDefault="00A424D7" w:rsidP="007E5B3B">
      <w:pPr>
        <w:widowControl/>
        <w:numPr>
          <w:ilvl w:val="0"/>
          <w:numId w:val="24"/>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Ubezpieczenie, o którym mowa w ust. 1 musi obowiązywać przez cały </w:t>
      </w:r>
      <w:r w:rsidR="005C35FD" w:rsidRPr="001443F6">
        <w:rPr>
          <w:rFonts w:ascii="Cambria" w:eastAsia="Calibri" w:hAnsi="Cambria"/>
          <w:color w:val="000000" w:themeColor="text1"/>
          <w:sz w:val="24"/>
          <w:szCs w:val="24"/>
          <w:lang w:eastAsia="en-US"/>
        </w:rPr>
        <w:t>okres realizacji umowy. Jeżeli W</w:t>
      </w:r>
      <w:r w:rsidRPr="001443F6">
        <w:rPr>
          <w:rFonts w:ascii="Cambria" w:eastAsia="Calibri" w:hAnsi="Cambria"/>
          <w:color w:val="000000" w:themeColor="text1"/>
          <w:sz w:val="24"/>
          <w:szCs w:val="24"/>
          <w:lang w:eastAsia="en-US"/>
        </w:rPr>
        <w:t>ykonawca przedłoży polisę na okres krótszy niż okres realizacji zamówienia, będzie zobowiązany na 7 dni przed utratą jej ważności przedłożyć nową polisę na okres kolejny pod rygorem zapłaty kar umownych</w:t>
      </w:r>
      <w:r w:rsidR="000A16E5" w:rsidRPr="001443F6">
        <w:rPr>
          <w:rFonts w:ascii="Cambria" w:eastAsia="Calibri" w:hAnsi="Cambria"/>
          <w:color w:val="000000" w:themeColor="text1"/>
          <w:sz w:val="24"/>
          <w:szCs w:val="24"/>
          <w:lang w:eastAsia="en-US"/>
        </w:rPr>
        <w:t>.</w:t>
      </w:r>
    </w:p>
    <w:p w14:paraId="142DA622" w14:textId="77777777" w:rsidR="00A424D7" w:rsidRPr="001443F6" w:rsidRDefault="00A424D7" w:rsidP="007E5B3B">
      <w:pPr>
        <w:widowControl/>
        <w:numPr>
          <w:ilvl w:val="0"/>
          <w:numId w:val="24"/>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Przed przekazaniem placu budowy, Wykonawca jest zobowiązany do przedłożenia Zamawiającemu poświadczonych za zgodność z oryginałem kopii polisy ubezpieczeniowej (OC), o których mowa w ust. 1.</w:t>
      </w:r>
    </w:p>
    <w:p w14:paraId="364B2F1C" w14:textId="77777777" w:rsidR="00A424D7" w:rsidRPr="001443F6" w:rsidRDefault="00A424D7" w:rsidP="007E5B3B">
      <w:pPr>
        <w:widowControl/>
        <w:numPr>
          <w:ilvl w:val="0"/>
          <w:numId w:val="24"/>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eastAsia="Calibri" w:hAnsi="Cambria"/>
          <w:color w:val="000000" w:themeColor="text1"/>
          <w:sz w:val="24"/>
          <w:szCs w:val="24"/>
          <w:lang w:eastAsia="en-US"/>
        </w:rPr>
        <w:t xml:space="preserve">W przypadku niedopełnienia przez Wykonawcę obowiązków, o których mowa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 xml:space="preserve">w ust. 3, Zamawiający </w:t>
      </w:r>
      <w:r w:rsidRPr="001443F6">
        <w:rPr>
          <w:rFonts w:ascii="Cambria" w:hAnsi="Cambria"/>
          <w:color w:val="000000" w:themeColor="text1"/>
          <w:sz w:val="24"/>
          <w:szCs w:val="24"/>
        </w:rPr>
        <w:t>nie przekaże Wykonawcy placu budowy.</w:t>
      </w:r>
    </w:p>
    <w:p w14:paraId="7D5B06F5" w14:textId="77777777" w:rsidR="00077606" w:rsidRPr="001443F6" w:rsidRDefault="00A424D7" w:rsidP="007E5B3B">
      <w:pPr>
        <w:widowControl/>
        <w:numPr>
          <w:ilvl w:val="0"/>
          <w:numId w:val="24"/>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Ewentualne opóźnienie w prowadzeniu robót z powodu, o którym mowa w ust. 4, będzie obciążać w całości Wykonawcę.</w:t>
      </w:r>
    </w:p>
    <w:p w14:paraId="74375666"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xml:space="preserve">§ 12 </w:t>
      </w:r>
    </w:p>
    <w:p w14:paraId="09FA7D72"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xml:space="preserve">Gwarancja i rękojmia. </w:t>
      </w:r>
    </w:p>
    <w:p w14:paraId="69AB3196" w14:textId="0ED69FE5" w:rsidR="00920F5C"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u w:val="single"/>
          <w:lang w:eastAsia="en-US"/>
        </w:rPr>
      </w:pPr>
      <w:r w:rsidRPr="001443F6">
        <w:rPr>
          <w:rFonts w:ascii="Cambria" w:eastAsia="Calibri" w:hAnsi="Cambria"/>
          <w:color w:val="000000" w:themeColor="text1"/>
          <w:sz w:val="24"/>
          <w:szCs w:val="24"/>
          <w:lang w:eastAsia="en-US"/>
        </w:rPr>
        <w:t xml:space="preserve">Z chwilą podpisania protokołu odbioru końcowego, Wykonawca </w:t>
      </w:r>
      <w:r w:rsidRPr="001443F6">
        <w:rPr>
          <w:rFonts w:ascii="Cambria" w:eastAsia="Calibri" w:hAnsi="Cambria"/>
          <w:color w:val="000000" w:themeColor="text1"/>
          <w:sz w:val="24"/>
          <w:szCs w:val="24"/>
          <w:lang w:eastAsia="en-US"/>
        </w:rPr>
        <w:br/>
        <w:t xml:space="preserve">udziela </w:t>
      </w:r>
      <w:r w:rsidR="002455FD" w:rsidRPr="001443F6">
        <w:rPr>
          <w:rFonts w:ascii="Cambria" w:eastAsia="Calibri" w:hAnsi="Cambria"/>
          <w:color w:val="000000" w:themeColor="text1"/>
          <w:sz w:val="24"/>
          <w:szCs w:val="24"/>
          <w:lang w:eastAsia="en-US"/>
        </w:rPr>
        <w:t xml:space="preserve">Zamawiającemu: </w:t>
      </w:r>
      <w:r w:rsidR="002455FD" w:rsidRPr="001443F6">
        <w:rPr>
          <w:rFonts w:ascii="Cambria" w:eastAsia="Calibri" w:hAnsi="Cambria"/>
          <w:b/>
          <w:bCs/>
          <w:color w:val="000000" w:themeColor="text1"/>
          <w:sz w:val="24"/>
          <w:szCs w:val="24"/>
          <w:lang w:eastAsia="en-US"/>
        </w:rPr>
        <w:t>…</w:t>
      </w:r>
      <w:r w:rsidRPr="001443F6">
        <w:rPr>
          <w:rFonts w:ascii="Cambria" w:eastAsia="Calibri" w:hAnsi="Cambria"/>
          <w:b/>
          <w:bCs/>
          <w:color w:val="000000" w:themeColor="text1"/>
          <w:sz w:val="24"/>
          <w:szCs w:val="24"/>
          <w:lang w:eastAsia="en-US"/>
        </w:rPr>
        <w:t>……</w:t>
      </w:r>
      <w:r w:rsidRPr="001443F6">
        <w:rPr>
          <w:rStyle w:val="Odwoanieprzypisudolnego"/>
          <w:rFonts w:ascii="Cambria" w:eastAsia="Calibri" w:hAnsi="Cambria"/>
          <w:b/>
          <w:bCs/>
          <w:color w:val="000000" w:themeColor="text1"/>
          <w:sz w:val="24"/>
          <w:szCs w:val="24"/>
          <w:lang w:eastAsia="en-US"/>
        </w:rPr>
        <w:footnoteReference w:id="5"/>
      </w:r>
      <w:r w:rsidRPr="001443F6">
        <w:rPr>
          <w:rFonts w:ascii="Cambria" w:eastAsia="Calibri" w:hAnsi="Cambria"/>
          <w:b/>
          <w:bCs/>
          <w:color w:val="000000" w:themeColor="text1"/>
          <w:sz w:val="24"/>
          <w:szCs w:val="24"/>
          <w:lang w:eastAsia="en-US"/>
        </w:rPr>
        <w:t xml:space="preserve"> miesięcznej gwarancji </w:t>
      </w:r>
      <w:bookmarkStart w:id="10" w:name="_Hlk58909145"/>
      <w:r w:rsidR="00026148" w:rsidRPr="001443F6">
        <w:rPr>
          <w:rFonts w:ascii="Cambria" w:eastAsia="Calibri" w:hAnsi="Cambria"/>
          <w:b/>
          <w:bCs/>
          <w:color w:val="000000" w:themeColor="text1"/>
          <w:sz w:val="24"/>
          <w:szCs w:val="24"/>
          <w:lang w:eastAsia="en-US"/>
        </w:rPr>
        <w:t>jakości na wykonane roboty budowlane oraz dostarczone i wbudowane materiały</w:t>
      </w:r>
      <w:r w:rsidRPr="001443F6">
        <w:rPr>
          <w:rFonts w:ascii="Cambria" w:hAnsi="Cambria"/>
          <w:b/>
          <w:bCs/>
          <w:color w:val="000000" w:themeColor="text1"/>
          <w:sz w:val="24"/>
          <w:szCs w:val="24"/>
        </w:rPr>
        <w:t>.</w:t>
      </w:r>
      <w:r w:rsidR="00CF6AA4" w:rsidRPr="001443F6">
        <w:rPr>
          <w:rFonts w:ascii="Cambria" w:eastAsia="Calibri" w:hAnsi="Cambria"/>
          <w:color w:val="000000" w:themeColor="text1"/>
          <w:sz w:val="24"/>
          <w:szCs w:val="24"/>
          <w:lang w:eastAsia="en-US"/>
        </w:rPr>
        <w:t xml:space="preserve"> </w:t>
      </w:r>
    </w:p>
    <w:bookmarkEnd w:id="10"/>
    <w:p w14:paraId="679A4A04"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hAnsi="Cambria"/>
          <w:color w:val="000000" w:themeColor="text1"/>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25166554" w14:textId="3886986F"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Niezależnie od uprawnień z tytułu gwarancji Wykonawca udziela </w:t>
      </w:r>
      <w:r w:rsidR="00A97F82">
        <w:rPr>
          <w:rFonts w:ascii="Cambria" w:eastAsia="Calibri" w:hAnsi="Cambria"/>
          <w:color w:val="000000" w:themeColor="text1"/>
          <w:sz w:val="24"/>
          <w:szCs w:val="24"/>
          <w:lang w:eastAsia="en-US"/>
        </w:rPr>
        <w:t xml:space="preserve">60 miesięcznej </w:t>
      </w:r>
      <w:r w:rsidRPr="001443F6">
        <w:rPr>
          <w:rFonts w:ascii="Cambria" w:eastAsia="Calibri" w:hAnsi="Cambria"/>
          <w:color w:val="000000" w:themeColor="text1"/>
          <w:sz w:val="24"/>
          <w:szCs w:val="24"/>
          <w:lang w:eastAsia="en-US"/>
        </w:rPr>
        <w:t>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3A27685D"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Termin udzielonej rękojmi za wady fizyczne oraz gwarancji biegnie od dnia podpisania protokołu odbioru końcowego, o którym mowa w § 6 ust. 1 pkt </w:t>
      </w:r>
      <w:r w:rsidR="00A3293F" w:rsidRPr="001443F6">
        <w:rPr>
          <w:rFonts w:ascii="Cambria" w:eastAsia="Calibri" w:hAnsi="Cambria"/>
          <w:color w:val="000000" w:themeColor="text1"/>
          <w:sz w:val="24"/>
          <w:szCs w:val="24"/>
          <w:lang w:eastAsia="en-US"/>
        </w:rPr>
        <w:t>3</w:t>
      </w:r>
      <w:r w:rsidRPr="001443F6">
        <w:rPr>
          <w:rFonts w:ascii="Cambria" w:eastAsia="Calibri" w:hAnsi="Cambria"/>
          <w:color w:val="000000" w:themeColor="text1"/>
          <w:sz w:val="24"/>
          <w:szCs w:val="24"/>
          <w:lang w:eastAsia="en-US"/>
        </w:rPr>
        <w:t xml:space="preserve"> umowy.</w:t>
      </w:r>
    </w:p>
    <w:p w14:paraId="14DB8976"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Zamawiający może wykonywać uprawnienia z tytułu rękojmi za wady fizyczne, niezależnie od uprawnień wynikających z gwarancji.</w:t>
      </w:r>
    </w:p>
    <w:p w14:paraId="453526E5"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2321ED6B"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przypadku, gdy usunięcie wady nie jest możliwe w terminie wskazanym w ust. 7 ze względów technologicznych lub atmosferycznych, usunięcie wady powinno być </w:t>
      </w:r>
      <w:r w:rsidRPr="001443F6">
        <w:rPr>
          <w:rFonts w:ascii="Cambria" w:eastAsia="Calibri" w:hAnsi="Cambria"/>
          <w:color w:val="000000" w:themeColor="text1"/>
          <w:sz w:val="24"/>
          <w:szCs w:val="24"/>
          <w:lang w:eastAsia="en-US"/>
        </w:rPr>
        <w:lastRenderedPageBreak/>
        <w:t>wykonane w innym terminie wyznaczonym przez Zamawiającego. Wykona</w:t>
      </w:r>
      <w:r w:rsidR="00C6747C" w:rsidRPr="001443F6">
        <w:rPr>
          <w:rFonts w:ascii="Cambria" w:eastAsia="Calibri" w:hAnsi="Cambria"/>
          <w:color w:val="000000" w:themeColor="text1"/>
          <w:sz w:val="24"/>
          <w:szCs w:val="24"/>
          <w:lang w:eastAsia="en-US"/>
        </w:rPr>
        <w:t>wca jest zobowiązany udowodnić Z</w:t>
      </w:r>
      <w:r w:rsidRPr="001443F6">
        <w:rPr>
          <w:rFonts w:ascii="Cambria" w:eastAsia="Calibri" w:hAnsi="Cambria"/>
          <w:color w:val="000000" w:themeColor="text1"/>
          <w:sz w:val="24"/>
          <w:szCs w:val="24"/>
          <w:lang w:eastAsia="en-US"/>
        </w:rPr>
        <w:t xml:space="preserve">amawiającemu, w szczególności przedstawiając stosowne opinie techniczne lub ekspertyzy techniczne, że usunięcie wady nie jest możliwe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w terminie wskazanym w zdaniu pierwszym.</w:t>
      </w:r>
    </w:p>
    <w:p w14:paraId="679DED9F"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w:t>
      </w:r>
      <w:r w:rsidR="006F2FE1" w:rsidRPr="001443F6">
        <w:rPr>
          <w:rFonts w:ascii="Cambria" w:hAnsi="Cambria"/>
          <w:color w:val="000000" w:themeColor="text1"/>
          <w:sz w:val="24"/>
          <w:szCs w:val="24"/>
        </w:rPr>
        <w:t>pieczenia należytego wykonania u</w:t>
      </w:r>
      <w:r w:rsidRPr="001443F6">
        <w:rPr>
          <w:rFonts w:ascii="Cambria" w:hAnsi="Cambria"/>
          <w:color w:val="000000" w:themeColor="text1"/>
          <w:sz w:val="24"/>
          <w:szCs w:val="24"/>
        </w:rPr>
        <w:t xml:space="preserve">mowy. </w:t>
      </w:r>
    </w:p>
    <w:p w14:paraId="30B1DF1B" w14:textId="77777777" w:rsidR="00A671E3" w:rsidRPr="001443F6" w:rsidRDefault="005C35FD">
      <w:pPr>
        <w:widowControl/>
        <w:numPr>
          <w:ilvl w:val="0"/>
          <w:numId w:val="25"/>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Zamawiający obciąży W</w:t>
      </w:r>
      <w:r w:rsidR="00A671E3" w:rsidRPr="001443F6">
        <w:rPr>
          <w:rFonts w:ascii="Cambria" w:hAnsi="Cambria"/>
          <w:color w:val="000000" w:themeColor="text1"/>
          <w:sz w:val="24"/>
          <w:szCs w:val="24"/>
        </w:rPr>
        <w:t xml:space="preserve">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14:paraId="32C8C954"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5BE07009" w14:textId="114890E6"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Powiadomienie o wystąpieniu wady Zamawiający zgłasza Wykonawcy elektronicznie, na adres e-mail: …………………………………………</w:t>
      </w:r>
      <w:r w:rsidR="008D06C3" w:rsidRPr="001443F6">
        <w:rPr>
          <w:rFonts w:ascii="Cambria" w:eastAsia="Calibri" w:hAnsi="Cambria"/>
          <w:color w:val="000000" w:themeColor="text1"/>
          <w:sz w:val="24"/>
          <w:szCs w:val="24"/>
          <w:lang w:eastAsia="en-US"/>
        </w:rPr>
        <w:t xml:space="preserve"> </w:t>
      </w:r>
      <w:r w:rsidR="00363BD2" w:rsidRPr="001443F6">
        <w:rPr>
          <w:rFonts w:ascii="Cambria" w:eastAsia="Calibri" w:hAnsi="Cambria"/>
          <w:color w:val="000000" w:themeColor="text1"/>
          <w:sz w:val="24"/>
          <w:szCs w:val="24"/>
          <w:lang w:eastAsia="en-US"/>
        </w:rPr>
        <w:t xml:space="preserve"> </w:t>
      </w:r>
      <w:r w:rsidR="00363BD2" w:rsidRPr="001443F6">
        <w:rPr>
          <w:rStyle w:val="cf01"/>
          <w:rFonts w:ascii="Cambria" w:hAnsi="Cambria"/>
          <w:color w:val="000000" w:themeColor="text1"/>
          <w:sz w:val="24"/>
          <w:szCs w:val="24"/>
        </w:rPr>
        <w:t>lub pisemnie na adres Wykonawcy.</w:t>
      </w:r>
    </w:p>
    <w:p w14:paraId="4C36DEEA" w14:textId="2A9206C6"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przypadku nieusunięcia wad we wskazanym terminie, Zamawiający może usunąć wady na koszt i ryzyko Wykonawcy.</w:t>
      </w:r>
    </w:p>
    <w:p w14:paraId="3F1AB0B2" w14:textId="2CBC0F8B" w:rsidR="004A2471" w:rsidRPr="001443F6" w:rsidRDefault="004A2471">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okresie gwarancyjnym wszelkie koszty związane z naprawami, przeglądami serwisowymi, przeglądami gwarancyjnymi, wymianą części, w tym ewentualną ich wysyłką ponosi Wykonawca.</w:t>
      </w:r>
    </w:p>
    <w:p w14:paraId="70128215"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Termin gwarancji ulega przedłużeniu o czas usunięcia wady, jeżeli powiadomienie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o wystąpieniu wady nastąpiło jeszcze w czasie trwania gwarancji.</w:t>
      </w:r>
    </w:p>
    <w:p w14:paraId="11155FFC" w14:textId="77777777" w:rsidR="009F293C" w:rsidRPr="001443F6" w:rsidRDefault="00A671E3">
      <w:pPr>
        <w:widowControl/>
        <w:numPr>
          <w:ilvl w:val="0"/>
          <w:numId w:val="25"/>
        </w:numPr>
        <w:suppressAutoHyphens w:val="0"/>
        <w:autoSpaceDE w:val="0"/>
        <w:autoSpaceDN w:val="0"/>
        <w:spacing w:after="0"/>
        <w:ind w:left="426" w:hanging="426"/>
        <w:contextualSpacing/>
        <w:textAlignment w:val="auto"/>
        <w:rPr>
          <w:rFonts w:ascii="Cambria" w:hAnsi="Cambria"/>
          <w:color w:val="000000" w:themeColor="text1"/>
          <w:sz w:val="24"/>
          <w:szCs w:val="24"/>
          <w:lang w:eastAsia="pl-PL"/>
        </w:rPr>
      </w:pPr>
      <w:r w:rsidRPr="001443F6">
        <w:rPr>
          <w:rFonts w:ascii="Cambria" w:hAnsi="Cambria"/>
          <w:color w:val="000000" w:themeColor="text1"/>
          <w:sz w:val="24"/>
          <w:szCs w:val="24"/>
        </w:rPr>
        <w:t xml:space="preserve">Wykonawca odpowiada z tytułu rękojmi za wady fizyczne, jeżeli wada </w:t>
      </w:r>
      <w:r w:rsidRPr="001443F6">
        <w:rPr>
          <w:rFonts w:ascii="Cambria" w:hAnsi="Cambria"/>
          <w:color w:val="000000" w:themeColor="text1"/>
          <w:sz w:val="24"/>
          <w:szCs w:val="24"/>
          <w:shd w:val="clear" w:color="auto" w:fill="FFFFFF"/>
        </w:rPr>
        <w:t>fizyczna zostanie stwierdzona przed upływem</w:t>
      </w:r>
      <w:r w:rsidR="005C596C" w:rsidRPr="001443F6">
        <w:rPr>
          <w:rFonts w:ascii="Cambria" w:hAnsi="Cambria"/>
          <w:color w:val="000000" w:themeColor="text1"/>
          <w:sz w:val="24"/>
          <w:szCs w:val="24"/>
          <w:shd w:val="clear" w:color="auto" w:fill="FFFFFF"/>
        </w:rPr>
        <w:t xml:space="preserve"> </w:t>
      </w:r>
      <w:r w:rsidR="00672AAB" w:rsidRPr="001443F6">
        <w:rPr>
          <w:rFonts w:ascii="Cambria" w:hAnsi="Cambria"/>
          <w:color w:val="000000" w:themeColor="text1"/>
          <w:sz w:val="24"/>
          <w:szCs w:val="24"/>
          <w:shd w:val="clear" w:color="auto" w:fill="FFFFFF"/>
        </w:rPr>
        <w:t xml:space="preserve">60 </w:t>
      </w:r>
      <w:r w:rsidRPr="001443F6">
        <w:rPr>
          <w:rFonts w:ascii="Cambria" w:hAnsi="Cambria"/>
          <w:color w:val="000000" w:themeColor="text1"/>
          <w:sz w:val="24"/>
          <w:szCs w:val="24"/>
          <w:shd w:val="clear" w:color="auto" w:fill="FFFFFF"/>
        </w:rPr>
        <w:t>miesięcy od dnia odbioru końcowego</w:t>
      </w:r>
      <w:r w:rsidR="005C596C" w:rsidRPr="001443F6">
        <w:rPr>
          <w:rFonts w:ascii="Cambria" w:hAnsi="Cambria"/>
          <w:color w:val="000000" w:themeColor="text1"/>
          <w:sz w:val="24"/>
          <w:szCs w:val="24"/>
          <w:shd w:val="clear" w:color="auto" w:fill="FFFFFF"/>
        </w:rPr>
        <w:t>.</w:t>
      </w:r>
    </w:p>
    <w:p w14:paraId="7C0FFFDD"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W okresie rękojmi i gwarancji jakości Wykonawca zobowiązany jest do pisemnego zawiadomienia Zamawiającego w terminie 7 dni o:</w:t>
      </w:r>
    </w:p>
    <w:p w14:paraId="0CD7BFC4" w14:textId="77777777" w:rsidR="00A671E3" w:rsidRPr="001443F6" w:rsidRDefault="00A671E3">
      <w:pPr>
        <w:pStyle w:val="Standard"/>
        <w:numPr>
          <w:ilvl w:val="0"/>
          <w:numId w:val="37"/>
        </w:numPr>
        <w:spacing w:line="276" w:lineRule="auto"/>
        <w:ind w:left="851" w:hanging="425"/>
        <w:jc w:val="both"/>
        <w:rPr>
          <w:rFonts w:ascii="Cambria" w:hAnsi="Cambria" w:cs="Calibri"/>
          <w:color w:val="000000" w:themeColor="text1"/>
        </w:rPr>
      </w:pPr>
      <w:r w:rsidRPr="001443F6">
        <w:rPr>
          <w:rFonts w:ascii="Cambria" w:hAnsi="Cambria" w:cs="Calibri"/>
          <w:color w:val="000000" w:themeColor="text1"/>
        </w:rPr>
        <w:t>zmianie siedziby lub nazwy Wykonawcy,</w:t>
      </w:r>
    </w:p>
    <w:p w14:paraId="4BE48D0E" w14:textId="77777777" w:rsidR="00A671E3" w:rsidRPr="001443F6" w:rsidRDefault="00A671E3">
      <w:pPr>
        <w:pStyle w:val="Standard"/>
        <w:numPr>
          <w:ilvl w:val="0"/>
          <w:numId w:val="37"/>
        </w:numPr>
        <w:spacing w:line="276" w:lineRule="auto"/>
        <w:ind w:left="851" w:hanging="425"/>
        <w:jc w:val="both"/>
        <w:rPr>
          <w:rFonts w:ascii="Cambria" w:hAnsi="Cambria" w:cs="Calibri"/>
          <w:color w:val="000000" w:themeColor="text1"/>
        </w:rPr>
      </w:pPr>
      <w:r w:rsidRPr="001443F6">
        <w:rPr>
          <w:rFonts w:ascii="Cambria" w:hAnsi="Cambria" w:cs="Calibri"/>
          <w:color w:val="000000" w:themeColor="text1"/>
        </w:rPr>
        <w:t>wszczęciu postępowania upadłościowego,</w:t>
      </w:r>
    </w:p>
    <w:p w14:paraId="1A043D89" w14:textId="77777777" w:rsidR="00A671E3" w:rsidRPr="001443F6" w:rsidRDefault="00A671E3">
      <w:pPr>
        <w:pStyle w:val="Standard"/>
        <w:numPr>
          <w:ilvl w:val="0"/>
          <w:numId w:val="37"/>
        </w:numPr>
        <w:spacing w:line="276" w:lineRule="auto"/>
        <w:ind w:left="851" w:hanging="425"/>
        <w:jc w:val="both"/>
        <w:rPr>
          <w:rFonts w:ascii="Cambria" w:hAnsi="Cambria" w:cs="Calibri"/>
          <w:color w:val="000000" w:themeColor="text1"/>
        </w:rPr>
      </w:pPr>
      <w:r w:rsidRPr="001443F6">
        <w:rPr>
          <w:rFonts w:ascii="Cambria" w:hAnsi="Cambria" w:cs="Calibri"/>
          <w:color w:val="000000" w:themeColor="text1"/>
        </w:rPr>
        <w:t>ogłoszeniu swojej likwidacji,</w:t>
      </w:r>
    </w:p>
    <w:p w14:paraId="6537DC21" w14:textId="69F908DB" w:rsidR="005D75FC" w:rsidRPr="007D1F59" w:rsidRDefault="00A671E3">
      <w:pPr>
        <w:pStyle w:val="Standard"/>
        <w:numPr>
          <w:ilvl w:val="0"/>
          <w:numId w:val="37"/>
        </w:numPr>
        <w:spacing w:line="276" w:lineRule="auto"/>
        <w:ind w:left="851" w:hanging="425"/>
        <w:jc w:val="both"/>
        <w:rPr>
          <w:rFonts w:ascii="Cambria" w:eastAsia="Calibri" w:hAnsi="Cambria"/>
          <w:b/>
          <w:bCs/>
          <w:color w:val="000000" w:themeColor="text1"/>
          <w:sz w:val="16"/>
          <w:szCs w:val="16"/>
        </w:rPr>
      </w:pPr>
      <w:r w:rsidRPr="001443F6">
        <w:rPr>
          <w:rFonts w:ascii="Cambria" w:hAnsi="Cambria" w:cs="Calibri"/>
          <w:color w:val="000000" w:themeColor="text1"/>
        </w:rPr>
        <w:t>zawieszeniu działalności.</w:t>
      </w:r>
    </w:p>
    <w:p w14:paraId="47A41C8E" w14:textId="77777777" w:rsidR="007D1F59" w:rsidRDefault="007D1F59" w:rsidP="007D1F59">
      <w:pPr>
        <w:overflowPunct w:val="0"/>
        <w:autoSpaceDE w:val="0"/>
        <w:autoSpaceDN w:val="0"/>
        <w:spacing w:after="0"/>
        <w:ind w:left="426" w:hanging="426"/>
        <w:jc w:val="center"/>
        <w:rPr>
          <w:rFonts w:ascii="Cambria" w:eastAsia="Calibri" w:hAnsi="Cambria"/>
          <w:b/>
          <w:bCs/>
          <w:sz w:val="24"/>
          <w:szCs w:val="24"/>
        </w:rPr>
      </w:pPr>
      <w:r w:rsidRPr="003307E3">
        <w:rPr>
          <w:rFonts w:ascii="Cambria" w:eastAsia="Calibri" w:hAnsi="Cambria"/>
          <w:b/>
          <w:bCs/>
          <w:sz w:val="24"/>
          <w:szCs w:val="24"/>
        </w:rPr>
        <w:t>§12a</w:t>
      </w:r>
    </w:p>
    <w:p w14:paraId="7DE8445B" w14:textId="77777777" w:rsidR="007D1F59" w:rsidRPr="001E0FDA" w:rsidRDefault="007D1F59" w:rsidP="007D1F59">
      <w:pPr>
        <w:suppressAutoHyphens w:val="0"/>
        <w:autoSpaceDE w:val="0"/>
        <w:autoSpaceDN w:val="0"/>
        <w:spacing w:after="0"/>
        <w:jc w:val="center"/>
        <w:rPr>
          <w:rFonts w:ascii="Cambria" w:hAnsi="Cambria" w:cs="Cambria"/>
          <w:color w:val="000000"/>
          <w:sz w:val="23"/>
          <w:szCs w:val="23"/>
          <w:lang w:eastAsia="pl-PL"/>
        </w:rPr>
      </w:pPr>
      <w:r w:rsidRPr="00AE4F00">
        <w:rPr>
          <w:rFonts w:ascii="Cambria" w:hAnsi="Cambria" w:cs="Cambria"/>
          <w:b/>
          <w:bCs/>
          <w:color w:val="000000"/>
          <w:sz w:val="23"/>
          <w:szCs w:val="23"/>
          <w:lang w:eastAsia="pl-PL"/>
        </w:rPr>
        <w:t xml:space="preserve">Okresowe przeglądy </w:t>
      </w:r>
      <w:r w:rsidRPr="001E0FDA">
        <w:rPr>
          <w:rFonts w:ascii="Cambria" w:hAnsi="Cambria" w:cs="Cambria"/>
          <w:b/>
          <w:bCs/>
          <w:color w:val="000000"/>
          <w:sz w:val="23"/>
          <w:szCs w:val="23"/>
          <w:lang w:eastAsia="pl-PL"/>
        </w:rPr>
        <w:t>gwarancyjne</w:t>
      </w:r>
    </w:p>
    <w:p w14:paraId="52934FEB" w14:textId="77777777" w:rsidR="007D1F59" w:rsidRPr="007D1F59" w:rsidRDefault="007D1F59" w:rsidP="007D1F59">
      <w:pPr>
        <w:widowControl/>
        <w:numPr>
          <w:ilvl w:val="3"/>
          <w:numId w:val="70"/>
        </w:numPr>
        <w:suppressAutoHyphens w:val="0"/>
        <w:autoSpaceDE w:val="0"/>
        <w:autoSpaceDN w:val="0"/>
        <w:spacing w:after="0"/>
        <w:ind w:left="567" w:hanging="567"/>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Wykonawca w ramach umowy zobowiązuje się do wykonywania przez okres ……</w:t>
      </w:r>
      <w:r w:rsidRPr="007D1F59">
        <w:rPr>
          <w:rFonts w:ascii="Cambria" w:hAnsi="Cambria" w:cs="Cambria"/>
          <w:b/>
          <w:bCs/>
          <w:color w:val="000000"/>
          <w:sz w:val="24"/>
          <w:szCs w:val="24"/>
          <w:lang w:eastAsia="pl-PL"/>
        </w:rPr>
        <w:t xml:space="preserve"> </w:t>
      </w:r>
      <w:r w:rsidRPr="007D1F59">
        <w:rPr>
          <w:rFonts w:ascii="Cambria" w:hAnsi="Cambria" w:cs="Cambria"/>
          <w:color w:val="000000"/>
          <w:sz w:val="24"/>
          <w:szCs w:val="24"/>
          <w:lang w:eastAsia="pl-PL"/>
        </w:rPr>
        <w:t xml:space="preserve">liczonego zgodnie z § 12 ust. 5 umowy, przeglądów gwarancyjnych przedmiotu umowy. </w:t>
      </w:r>
    </w:p>
    <w:p w14:paraId="786DC3C2" w14:textId="77777777" w:rsidR="007D1F59" w:rsidRPr="007D1F59" w:rsidRDefault="007D1F59" w:rsidP="007D1F59">
      <w:pPr>
        <w:widowControl/>
        <w:numPr>
          <w:ilvl w:val="3"/>
          <w:numId w:val="70"/>
        </w:numPr>
        <w:suppressAutoHyphens w:val="0"/>
        <w:autoSpaceDE w:val="0"/>
        <w:autoSpaceDN w:val="0"/>
        <w:spacing w:after="0"/>
        <w:ind w:left="567" w:hanging="567"/>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lastRenderedPageBreak/>
        <w:t xml:space="preserve">Okresowe przeglądy gwarancyjne będą wykonywane </w:t>
      </w:r>
      <w:r w:rsidRPr="007D1F59">
        <w:rPr>
          <w:rFonts w:ascii="Cambria" w:hAnsi="Cambria" w:cs="Cambria"/>
          <w:b/>
          <w:bCs/>
          <w:color w:val="000000"/>
          <w:sz w:val="24"/>
          <w:szCs w:val="24"/>
          <w:lang w:eastAsia="pl-PL"/>
        </w:rPr>
        <w:t xml:space="preserve">raz w roku tj. w …………. przez cały </w:t>
      </w:r>
      <w:r w:rsidRPr="007D1F59">
        <w:rPr>
          <w:rFonts w:ascii="Cambria" w:hAnsi="Cambria" w:cs="Cambria"/>
          <w:color w:val="000000"/>
          <w:sz w:val="24"/>
          <w:szCs w:val="24"/>
          <w:lang w:eastAsia="pl-PL"/>
        </w:rPr>
        <w:t xml:space="preserve">okres gwarancji i potwierdzane protokołem podpisanym przez </w:t>
      </w:r>
      <w:r w:rsidRPr="007D1F59">
        <w:rPr>
          <w:rFonts w:ascii="Cambria" w:hAnsi="Cambria" w:cs="Cambria"/>
          <w:b/>
          <w:bCs/>
          <w:color w:val="000000"/>
          <w:sz w:val="24"/>
          <w:szCs w:val="24"/>
          <w:lang w:eastAsia="pl-PL"/>
        </w:rPr>
        <w:t xml:space="preserve">przedstawiciela Zamawiającego. </w:t>
      </w:r>
    </w:p>
    <w:p w14:paraId="25FBDE11" w14:textId="77777777" w:rsidR="007D1F59" w:rsidRPr="007D1F59" w:rsidRDefault="007D1F59" w:rsidP="007D1F59">
      <w:pPr>
        <w:widowControl/>
        <w:numPr>
          <w:ilvl w:val="3"/>
          <w:numId w:val="70"/>
        </w:numPr>
        <w:suppressAutoHyphens w:val="0"/>
        <w:autoSpaceDE w:val="0"/>
        <w:autoSpaceDN w:val="0"/>
        <w:spacing w:after="0"/>
        <w:ind w:left="567" w:hanging="567"/>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 xml:space="preserve">Okresowe przeglądy gwarancyjne obejmują sprawdzenie, jakości elementów objętych gwarancją i rękojmią za wady fizyczne, w szczególności weryfikację tego czy: </w:t>
      </w:r>
    </w:p>
    <w:p w14:paraId="4A82FDEE" w14:textId="77777777" w:rsidR="007D1F59" w:rsidRPr="007D1F59" w:rsidRDefault="007D1F59" w:rsidP="007D1F59">
      <w:pPr>
        <w:widowControl/>
        <w:numPr>
          <w:ilvl w:val="0"/>
          <w:numId w:val="71"/>
        </w:numPr>
        <w:suppressAutoHyphens w:val="0"/>
        <w:autoSpaceDE w:val="0"/>
        <w:autoSpaceDN w:val="0"/>
        <w:spacing w:after="0"/>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 xml:space="preserve">przedmiot umowy nadal posiada właściwości, które powinien mieć ze względu na cel w umowie oznaczony albo wynikający z okoliczności lub przeznaczenia; </w:t>
      </w:r>
    </w:p>
    <w:p w14:paraId="1E545F71" w14:textId="77777777" w:rsidR="007D1F59" w:rsidRPr="007D1F59" w:rsidRDefault="007D1F59" w:rsidP="007D1F59">
      <w:pPr>
        <w:widowControl/>
        <w:numPr>
          <w:ilvl w:val="0"/>
          <w:numId w:val="71"/>
        </w:numPr>
        <w:suppressAutoHyphens w:val="0"/>
        <w:autoSpaceDE w:val="0"/>
        <w:autoSpaceDN w:val="0"/>
        <w:spacing w:after="0"/>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 xml:space="preserve">przedmiot umowy nadal posiada właściwości, o których istnieniu sprzedawca zapewnił kupującego, </w:t>
      </w:r>
    </w:p>
    <w:p w14:paraId="25DE2C92" w14:textId="77777777" w:rsidR="007D1F59" w:rsidRPr="007D1F59" w:rsidRDefault="007D1F59" w:rsidP="007D1F59">
      <w:pPr>
        <w:widowControl/>
        <w:numPr>
          <w:ilvl w:val="0"/>
          <w:numId w:val="71"/>
        </w:numPr>
        <w:suppressAutoHyphens w:val="0"/>
        <w:autoSpaceDE w:val="0"/>
        <w:autoSpaceDN w:val="0"/>
        <w:spacing w:after="0"/>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 xml:space="preserve">przedmiot umowy nadal nadaje się do celu, o którym kupujący poinformował sprzedawcę przy zawarciu umowy, </w:t>
      </w:r>
    </w:p>
    <w:p w14:paraId="5760B18F" w14:textId="77777777" w:rsidR="007D1F59" w:rsidRPr="007D1F59" w:rsidRDefault="007D1F59" w:rsidP="007D1F59">
      <w:pPr>
        <w:widowControl/>
        <w:numPr>
          <w:ilvl w:val="0"/>
          <w:numId w:val="71"/>
        </w:numPr>
        <w:suppressAutoHyphens w:val="0"/>
        <w:autoSpaceDE w:val="0"/>
        <w:autoSpaceDN w:val="0"/>
        <w:spacing w:after="0"/>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 xml:space="preserve">przedmiot umowy jest wolny od wad, </w:t>
      </w:r>
    </w:p>
    <w:p w14:paraId="33889098" w14:textId="77777777" w:rsidR="007D1F59" w:rsidRPr="007D1F59" w:rsidRDefault="007D1F59" w:rsidP="007D1F59">
      <w:pPr>
        <w:widowControl/>
        <w:numPr>
          <w:ilvl w:val="0"/>
          <w:numId w:val="71"/>
        </w:numPr>
        <w:suppressAutoHyphens w:val="0"/>
        <w:autoSpaceDE w:val="0"/>
        <w:autoSpaceDN w:val="0"/>
        <w:spacing w:after="0"/>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występują nieprawidłowości związane z jego pracą.</w:t>
      </w:r>
    </w:p>
    <w:p w14:paraId="191FE24D" w14:textId="3BBABADC" w:rsidR="007D1F59" w:rsidRPr="007D1F59" w:rsidRDefault="007D1F59" w:rsidP="007D1F59">
      <w:pPr>
        <w:tabs>
          <w:tab w:val="left" w:pos="426"/>
        </w:tabs>
        <w:suppressAutoHyphens w:val="0"/>
        <w:autoSpaceDE w:val="0"/>
        <w:autoSpaceDN w:val="0"/>
        <w:spacing w:after="0"/>
        <w:ind w:left="567" w:hanging="567"/>
        <w:rPr>
          <w:rFonts w:ascii="Cambria" w:hAnsi="Cambria" w:cs="Cambria"/>
          <w:color w:val="000000"/>
          <w:sz w:val="24"/>
          <w:szCs w:val="24"/>
          <w:lang w:eastAsia="pl-PL"/>
        </w:rPr>
      </w:pPr>
      <w:r w:rsidRPr="007D1F59">
        <w:rPr>
          <w:rFonts w:ascii="Cambria" w:hAnsi="Cambria" w:cs="Cambria"/>
          <w:color w:val="000000"/>
          <w:sz w:val="24"/>
          <w:szCs w:val="24"/>
          <w:lang w:eastAsia="pl-PL"/>
        </w:rPr>
        <w:t xml:space="preserve">3a. </w:t>
      </w:r>
      <w:r>
        <w:rPr>
          <w:rFonts w:ascii="Cambria" w:hAnsi="Cambria" w:cs="Cambria"/>
          <w:color w:val="000000"/>
          <w:sz w:val="24"/>
          <w:szCs w:val="24"/>
          <w:lang w:eastAsia="pl-PL"/>
        </w:rPr>
        <w:tab/>
      </w:r>
      <w:r>
        <w:rPr>
          <w:rFonts w:ascii="Cambria" w:hAnsi="Cambria" w:cs="Cambria"/>
          <w:color w:val="000000"/>
          <w:sz w:val="24"/>
          <w:szCs w:val="24"/>
          <w:lang w:eastAsia="pl-PL"/>
        </w:rPr>
        <w:tab/>
      </w:r>
      <w:r w:rsidRPr="007D1F59">
        <w:rPr>
          <w:rFonts w:ascii="Cambria" w:hAnsi="Cambria" w:cs="Cambria"/>
          <w:color w:val="000000"/>
          <w:sz w:val="24"/>
          <w:szCs w:val="24"/>
          <w:lang w:eastAsia="pl-PL"/>
        </w:rPr>
        <w:t>Niezależnie od terminów i czynności przeglądów gwarancyjnych Wykonawca wykona bez dodatkowego wynagrodzenia wszystkie wymagane czynności serwisowe i inne niezbędne do utrzymania gwarancji oraz bezpiecznego użytkowania przedmiotu zamówienia przez cały okres obowiązywania gwarancji.</w:t>
      </w:r>
    </w:p>
    <w:p w14:paraId="77395798" w14:textId="77777777" w:rsidR="007D1F59" w:rsidRPr="007D1F59" w:rsidRDefault="007D1F59" w:rsidP="007D1F59">
      <w:pPr>
        <w:widowControl/>
        <w:numPr>
          <w:ilvl w:val="3"/>
          <w:numId w:val="70"/>
        </w:numPr>
        <w:suppressAutoHyphens w:val="0"/>
        <w:autoSpaceDE w:val="0"/>
        <w:autoSpaceDN w:val="0"/>
        <w:spacing w:after="0"/>
        <w:ind w:left="567" w:hanging="567"/>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 xml:space="preserve">Po wykonaniu czynności sprawdzających należy przedstawić pisemne zestawienie stwierdzonych wad lub usterek oraz uzgodnić z Zamawiającym sposób ich usunięcia. Jeżeli usterki lub wady są objęte rękojmią lub gwarancją Wykonawca usuwa je bezpłatnie. Jeżeli usterki lub wady nie są objęte rękojmią lub gwarancją Wykonawca przedstawia kalkulację kosztów ich usunięcia. </w:t>
      </w:r>
    </w:p>
    <w:p w14:paraId="6DE26830" w14:textId="77777777" w:rsidR="007D1F59" w:rsidRPr="007D1F59" w:rsidRDefault="007D1F59" w:rsidP="007D1F59">
      <w:pPr>
        <w:widowControl/>
        <w:numPr>
          <w:ilvl w:val="3"/>
          <w:numId w:val="70"/>
        </w:numPr>
        <w:suppressAutoHyphens w:val="0"/>
        <w:autoSpaceDE w:val="0"/>
        <w:autoSpaceDN w:val="0"/>
        <w:spacing w:after="0"/>
        <w:ind w:left="567" w:hanging="567"/>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 xml:space="preserve">Wykonawca ponosi odpowiedzialność za prawidłowe wykonywanie okresowych usług gwarancyjnych na podstawie niniejszej umowy przed Zamawiającym nawet, jeżeli zleci wykonywanie usług przeglądów gwarancyjnych o których mowa w ust. 1 podwykonawcom. </w:t>
      </w:r>
    </w:p>
    <w:p w14:paraId="21C3F0F3" w14:textId="77777777" w:rsidR="007D1F59" w:rsidRPr="007D1F59" w:rsidRDefault="007D1F59" w:rsidP="007D1F59">
      <w:pPr>
        <w:widowControl/>
        <w:numPr>
          <w:ilvl w:val="3"/>
          <w:numId w:val="70"/>
        </w:numPr>
        <w:suppressAutoHyphens w:val="0"/>
        <w:autoSpaceDE w:val="0"/>
        <w:autoSpaceDN w:val="0"/>
        <w:spacing w:after="0"/>
        <w:ind w:left="567" w:hanging="567"/>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 xml:space="preserve">Niewykonanie przeglądów gwarancyjnych spowoduje naliczanie wykonawcy kar umownych za zwłokę w wysokości 500 zł za każdy dzień zwłoki wykonania przeglądów gwarancyjnych, o których mowa w ust. 1 dla jednej lokalizacji w stosunku od terminu wskazanego w ust. 7. </w:t>
      </w:r>
    </w:p>
    <w:p w14:paraId="74FF6953" w14:textId="0AE88AC1" w:rsidR="007D1F59" w:rsidRPr="007D1F59" w:rsidRDefault="007D1F59" w:rsidP="007D1F59">
      <w:pPr>
        <w:widowControl/>
        <w:numPr>
          <w:ilvl w:val="3"/>
          <w:numId w:val="70"/>
        </w:numPr>
        <w:suppressAutoHyphens w:val="0"/>
        <w:autoSpaceDE w:val="0"/>
        <w:autoSpaceDN w:val="0"/>
        <w:spacing w:after="0"/>
        <w:ind w:left="567" w:hanging="567"/>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Przyjmuje się, że przeglądy powinny być wykonane do końca obowiązujących lat gwarancji.</w:t>
      </w:r>
    </w:p>
    <w:p w14:paraId="05788732" w14:textId="77777777" w:rsidR="007D1F59" w:rsidRPr="007D1F59" w:rsidRDefault="007D1F59" w:rsidP="007D1F59">
      <w:pPr>
        <w:widowControl/>
        <w:numPr>
          <w:ilvl w:val="3"/>
          <w:numId w:val="70"/>
        </w:numPr>
        <w:suppressAutoHyphens w:val="0"/>
        <w:autoSpaceDE w:val="0"/>
        <w:autoSpaceDN w:val="0"/>
        <w:spacing w:after="0"/>
        <w:ind w:left="567" w:hanging="567"/>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Jeżeli zwłoka w wykonywaniu przeglądów gwarancyjnych, o których mowa w ust. 1 wyniesie ponad 30 dni Zamawiający ma prawo w przeciągu 15 dni odstąpić od umowy z winy wykonawcy i naliczy karę umowną w wysokości 10% wynagrodzenia wskazanego w § 3 ust. 1</w:t>
      </w:r>
    </w:p>
    <w:p w14:paraId="7BE74E52" w14:textId="77777777" w:rsidR="007D1F59" w:rsidRPr="007D1F59" w:rsidRDefault="007D1F59" w:rsidP="007D1F59">
      <w:pPr>
        <w:widowControl/>
        <w:numPr>
          <w:ilvl w:val="3"/>
          <w:numId w:val="70"/>
        </w:numPr>
        <w:suppressAutoHyphens w:val="0"/>
        <w:autoSpaceDE w:val="0"/>
        <w:autoSpaceDN w:val="0"/>
        <w:spacing w:after="0"/>
        <w:ind w:left="567" w:hanging="567"/>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14:paraId="73B492BA" w14:textId="77777777" w:rsidR="007D1F59" w:rsidRPr="007D1F59" w:rsidRDefault="007D1F59" w:rsidP="007D1F59">
      <w:pPr>
        <w:widowControl/>
        <w:numPr>
          <w:ilvl w:val="3"/>
          <w:numId w:val="70"/>
        </w:numPr>
        <w:suppressAutoHyphens w:val="0"/>
        <w:autoSpaceDE w:val="0"/>
        <w:autoSpaceDN w:val="0"/>
        <w:spacing w:after="0"/>
        <w:ind w:left="567" w:hanging="567"/>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lastRenderedPageBreak/>
        <w:t xml:space="preserve">Jeżeli Wykonawca nie usunie wad w terminie określonym w ust. 9, Zamawiający może zlecić usunięcie ich stronie trzeciej na koszt i ryzyko Wykonawcy. W tym przypadku koszty usuwania wad będą pokrywane w pierwszej kolejności z kwoty zatrzymanej tytułem zabezpieczenia należytego wykonania Umowy. </w:t>
      </w:r>
    </w:p>
    <w:p w14:paraId="716DDBFC" w14:textId="77777777" w:rsidR="007D1F59" w:rsidRPr="007D1F59" w:rsidRDefault="007D1F59" w:rsidP="007D1F59">
      <w:pPr>
        <w:widowControl/>
        <w:numPr>
          <w:ilvl w:val="3"/>
          <w:numId w:val="70"/>
        </w:numPr>
        <w:suppressAutoHyphens w:val="0"/>
        <w:autoSpaceDE w:val="0"/>
        <w:autoSpaceDN w:val="0"/>
        <w:spacing w:after="0"/>
        <w:ind w:left="567" w:hanging="567"/>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 xml:space="preserve">Zamawiający obciąży wykonawcę kosztami wykonania zastępczego, o którym mowa w ust. 10. Wykonawca jest zobowiązany zwrócić zamawiającego kwotę wykonania zastępczego w ciągu 14 dni od dnia otrzymania wezwania do zapłaty pod rygorem naliczenia odsetek ustawowych. </w:t>
      </w:r>
    </w:p>
    <w:p w14:paraId="1E9D3A7A" w14:textId="77777777" w:rsidR="007D1F59" w:rsidRPr="007D1F59" w:rsidRDefault="007D1F59" w:rsidP="007D1F59">
      <w:pPr>
        <w:widowControl/>
        <w:numPr>
          <w:ilvl w:val="3"/>
          <w:numId w:val="70"/>
        </w:numPr>
        <w:suppressAutoHyphens w:val="0"/>
        <w:autoSpaceDE w:val="0"/>
        <w:autoSpaceDN w:val="0"/>
        <w:spacing w:after="0"/>
        <w:ind w:left="567" w:hanging="567"/>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 xml:space="preserve">Podczas przeglądu gwarancyjnego należy wykonać: </w:t>
      </w:r>
    </w:p>
    <w:p w14:paraId="10D90B67" w14:textId="77777777" w:rsidR="007D1F59" w:rsidRPr="007D1F59" w:rsidRDefault="007D1F59" w:rsidP="007D1F59">
      <w:pPr>
        <w:suppressAutoHyphens w:val="0"/>
        <w:autoSpaceDE w:val="0"/>
        <w:autoSpaceDN w:val="0"/>
        <w:spacing w:after="0"/>
        <w:ind w:left="567"/>
        <w:rPr>
          <w:rFonts w:ascii="Cambria" w:hAnsi="Cambria" w:cs="Cambria"/>
          <w:color w:val="000000"/>
          <w:sz w:val="24"/>
          <w:szCs w:val="24"/>
          <w:lang w:eastAsia="pl-PL"/>
        </w:rPr>
      </w:pPr>
      <w:r w:rsidRPr="007D1F59">
        <w:rPr>
          <w:rFonts w:ascii="Cambria" w:hAnsi="Cambria" w:cs="Cambria"/>
          <w:color w:val="000000"/>
          <w:sz w:val="24"/>
          <w:szCs w:val="24"/>
          <w:lang w:eastAsia="pl-PL"/>
        </w:rPr>
        <w:t>1) kontrolę wzrokową stanu urządzenia, uszkodzeń ram, mocowania ram, kontrolę podłączeń oraz pomiar podstawowych parametrów pracy, ocenę stanu sprzętu, mocowań, złączy przewodów.</w:t>
      </w:r>
    </w:p>
    <w:p w14:paraId="1440F6A3" w14:textId="193707AA" w:rsidR="007D1F59" w:rsidRPr="007D1F59" w:rsidRDefault="007D1F59" w:rsidP="007D1F59">
      <w:pPr>
        <w:suppressAutoHyphens w:val="0"/>
        <w:autoSpaceDE w:val="0"/>
        <w:autoSpaceDN w:val="0"/>
        <w:spacing w:after="0"/>
        <w:ind w:left="567"/>
        <w:rPr>
          <w:rFonts w:ascii="Cambria" w:hAnsi="Cambria" w:cs="Cambria"/>
          <w:color w:val="000000"/>
          <w:sz w:val="24"/>
          <w:szCs w:val="24"/>
          <w:lang w:eastAsia="pl-PL"/>
        </w:rPr>
      </w:pPr>
      <w:r w:rsidRPr="007D1F59">
        <w:rPr>
          <w:rFonts w:ascii="Cambria" w:hAnsi="Cambria" w:cs="Cambria"/>
          <w:color w:val="000000"/>
          <w:sz w:val="24"/>
          <w:szCs w:val="24"/>
          <w:lang w:eastAsia="pl-PL"/>
        </w:rPr>
        <w:t xml:space="preserve">2) inne czynności zalecane przez producenta i wskazane w opisie przedmiotu zamówienia. </w:t>
      </w:r>
    </w:p>
    <w:p w14:paraId="606DA4B2" w14:textId="77777777" w:rsidR="007D1F59" w:rsidRDefault="007D1F59" w:rsidP="007D1F59">
      <w:pPr>
        <w:pStyle w:val="Standard"/>
        <w:spacing w:line="276" w:lineRule="auto"/>
        <w:jc w:val="both"/>
        <w:rPr>
          <w:rFonts w:ascii="Cambria" w:hAnsi="Cambria" w:cs="Calibri"/>
          <w:color w:val="000000" w:themeColor="text1"/>
        </w:rPr>
      </w:pPr>
    </w:p>
    <w:p w14:paraId="5DD6B283" w14:textId="77777777" w:rsidR="007D1F59" w:rsidRPr="001443F6" w:rsidRDefault="007D1F59" w:rsidP="007D1F59">
      <w:pPr>
        <w:pStyle w:val="Standard"/>
        <w:spacing w:line="276" w:lineRule="auto"/>
        <w:jc w:val="both"/>
        <w:rPr>
          <w:rFonts w:ascii="Cambria" w:eastAsia="Calibri" w:hAnsi="Cambria"/>
          <w:b/>
          <w:bCs/>
          <w:color w:val="000000" w:themeColor="text1"/>
          <w:sz w:val="16"/>
          <w:szCs w:val="16"/>
        </w:rPr>
      </w:pPr>
    </w:p>
    <w:p w14:paraId="71F7DEE0" w14:textId="77777777" w:rsidR="00A671E3" w:rsidRPr="001443F6" w:rsidRDefault="00A671E3" w:rsidP="00EC5479">
      <w:pPr>
        <w:overflowPunct w:val="0"/>
        <w:autoSpaceDE w:val="0"/>
        <w:autoSpaceDN w:val="0"/>
        <w:spacing w:after="0"/>
        <w:ind w:left="426" w:hanging="426"/>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1</w:t>
      </w:r>
      <w:r w:rsidR="007365BF" w:rsidRPr="001443F6">
        <w:rPr>
          <w:rFonts w:ascii="Cambria" w:eastAsia="Calibri" w:hAnsi="Cambria"/>
          <w:b/>
          <w:bCs/>
          <w:color w:val="000000" w:themeColor="text1"/>
          <w:sz w:val="24"/>
          <w:szCs w:val="24"/>
        </w:rPr>
        <w:t>3</w:t>
      </w:r>
    </w:p>
    <w:p w14:paraId="4D2E39F9" w14:textId="77777777" w:rsidR="00A671E3" w:rsidRPr="001443F6" w:rsidRDefault="00A671E3"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Klauzula zatrudnienia</w:t>
      </w:r>
    </w:p>
    <w:p w14:paraId="587D8527" w14:textId="77777777" w:rsidR="0094267F" w:rsidRPr="0094267F" w:rsidRDefault="00A671E3">
      <w:pPr>
        <w:pStyle w:val="Akapitzlist"/>
        <w:numPr>
          <w:ilvl w:val="0"/>
          <w:numId w:val="26"/>
        </w:numPr>
        <w:spacing w:after="0"/>
        <w:ind w:left="425" w:hanging="426"/>
        <w:jc w:val="both"/>
        <w:rPr>
          <w:rFonts w:ascii="Cambria" w:eastAsia="Cambria" w:hAnsi="Cambria" w:cs="Cambria"/>
          <w:b/>
          <w:color w:val="000000" w:themeColor="text1"/>
          <w:sz w:val="24"/>
          <w:szCs w:val="24"/>
          <w:lang w:eastAsia="ar-SA"/>
        </w:rPr>
      </w:pPr>
      <w:r w:rsidRPr="001443F6">
        <w:rPr>
          <w:rFonts w:ascii="Cambria" w:hAnsi="Cambria"/>
          <w:color w:val="000000" w:themeColor="text1"/>
          <w:sz w:val="24"/>
          <w:szCs w:val="24"/>
        </w:rPr>
        <w:t xml:space="preserve">Wykonawca zobowiązuje się do zatrudnienia na podstawie umowy o pracę, przez cały okres realizacji zamówienia, wszystkich osób wykonujących następujące czynności: </w:t>
      </w:r>
    </w:p>
    <w:p w14:paraId="3AD6B3FA" w14:textId="77777777" w:rsidR="0094267F" w:rsidRDefault="00FF3B3B">
      <w:pPr>
        <w:pStyle w:val="Akapitzlist"/>
        <w:numPr>
          <w:ilvl w:val="0"/>
          <w:numId w:val="62"/>
        </w:numPr>
        <w:spacing w:after="0"/>
        <w:jc w:val="both"/>
        <w:rPr>
          <w:rFonts w:ascii="Cambria" w:eastAsia="Cambria" w:hAnsi="Cambria" w:cs="Cambria"/>
          <w:b/>
          <w:color w:val="000000" w:themeColor="text1"/>
          <w:sz w:val="24"/>
          <w:szCs w:val="24"/>
          <w:lang w:eastAsia="ar-SA"/>
        </w:rPr>
      </w:pPr>
      <w:r w:rsidRPr="001443F6">
        <w:rPr>
          <w:rFonts w:ascii="Cambria" w:eastAsia="Cambria" w:hAnsi="Cambria" w:cs="Cambria"/>
          <w:b/>
          <w:color w:val="000000" w:themeColor="text1"/>
          <w:sz w:val="24"/>
          <w:szCs w:val="24"/>
          <w:lang w:eastAsia="ar-SA"/>
        </w:rPr>
        <w:t>wykonywanie prac fizycznych przy realizacji robót budowlanych,</w:t>
      </w:r>
    </w:p>
    <w:p w14:paraId="0172F661" w14:textId="723DF718" w:rsidR="00FF3B3B" w:rsidRPr="001443F6" w:rsidRDefault="00FF3B3B">
      <w:pPr>
        <w:pStyle w:val="Akapitzlist"/>
        <w:numPr>
          <w:ilvl w:val="0"/>
          <w:numId w:val="62"/>
        </w:numPr>
        <w:spacing w:after="0"/>
        <w:jc w:val="both"/>
        <w:rPr>
          <w:rFonts w:ascii="Cambria" w:eastAsia="Cambria" w:hAnsi="Cambria" w:cs="Cambria"/>
          <w:b/>
          <w:color w:val="000000" w:themeColor="text1"/>
          <w:sz w:val="24"/>
          <w:szCs w:val="24"/>
          <w:lang w:eastAsia="ar-SA"/>
        </w:rPr>
      </w:pPr>
      <w:r w:rsidRPr="001443F6">
        <w:rPr>
          <w:rFonts w:ascii="Cambria" w:eastAsia="Cambria" w:hAnsi="Cambria" w:cs="Cambria"/>
          <w:b/>
          <w:color w:val="000000" w:themeColor="text1"/>
          <w:sz w:val="24"/>
          <w:szCs w:val="24"/>
          <w:lang w:eastAsia="ar-SA"/>
        </w:rPr>
        <w:t>operatorzy sprzętu i prace fizyczne instalacyjno-montażowe objęte zakresem zamówienia</w:t>
      </w:r>
      <w:r w:rsidR="0094267F">
        <w:rPr>
          <w:rFonts w:ascii="Cambria" w:eastAsia="Cambria" w:hAnsi="Cambria" w:cs="Cambria"/>
          <w:b/>
          <w:color w:val="000000" w:themeColor="text1"/>
          <w:sz w:val="24"/>
          <w:szCs w:val="24"/>
          <w:lang w:eastAsia="ar-SA"/>
        </w:rPr>
        <w:t xml:space="preserve">. </w:t>
      </w:r>
    </w:p>
    <w:p w14:paraId="32629073" w14:textId="77777777" w:rsidR="00A671E3" w:rsidRPr="001443F6" w:rsidRDefault="00A671E3" w:rsidP="00EC5479">
      <w:pPr>
        <w:widowControl/>
        <w:suppressAutoHyphens w:val="0"/>
        <w:autoSpaceDE w:val="0"/>
        <w:autoSpaceDN w:val="0"/>
        <w:spacing w:after="0"/>
        <w:ind w:left="425"/>
        <w:contextualSpacing/>
        <w:textAlignment w:val="auto"/>
        <w:rPr>
          <w:rFonts w:ascii="Cambria" w:eastAsia="Calibri" w:hAnsi="Cambria"/>
          <w:i/>
          <w:iCs/>
          <w:color w:val="000000" w:themeColor="text1"/>
          <w:sz w:val="24"/>
          <w:szCs w:val="24"/>
        </w:rPr>
      </w:pPr>
      <w:r w:rsidRPr="001443F6">
        <w:rPr>
          <w:rFonts w:ascii="Cambria" w:hAnsi="Cambria"/>
          <w:i/>
          <w:iCs/>
          <w:color w:val="000000" w:themeColor="text1"/>
          <w:sz w:val="24"/>
          <w:szCs w:val="24"/>
        </w:rPr>
        <w:t>(</w:t>
      </w:r>
      <w:r w:rsidRPr="001443F6">
        <w:rPr>
          <w:rFonts w:ascii="Cambria" w:eastAsia="Cambria" w:hAnsi="Cambria"/>
          <w:i/>
          <w:iCs/>
          <w:color w:val="000000" w:themeColor="text1"/>
          <w:sz w:val="24"/>
          <w:szCs w:val="24"/>
        </w:rPr>
        <w:t xml:space="preserve">obowiązek ten nie dotyczy sytuacji, gdy prace te będą wykonywane samodzielnie </w:t>
      </w:r>
      <w:r w:rsidR="00FF3B3B" w:rsidRPr="001443F6">
        <w:rPr>
          <w:rFonts w:ascii="Cambria" w:eastAsia="Cambria" w:hAnsi="Cambria"/>
          <w:i/>
          <w:iCs/>
          <w:color w:val="000000" w:themeColor="text1"/>
          <w:sz w:val="24"/>
          <w:szCs w:val="24"/>
        </w:rPr>
        <w:br/>
      </w:r>
      <w:r w:rsidRPr="001443F6">
        <w:rPr>
          <w:rFonts w:ascii="Cambria" w:eastAsia="Cambria" w:hAnsi="Cambria"/>
          <w:i/>
          <w:iCs/>
          <w:color w:val="000000" w:themeColor="text1"/>
          <w:sz w:val="24"/>
          <w:szCs w:val="24"/>
        </w:rPr>
        <w:t>i osobiście przez osoby fizyczne prowadzące działalność gospodarczą w postaci tzw. samozatrudnienia jako podwykonawcy).</w:t>
      </w:r>
    </w:p>
    <w:p w14:paraId="0A4C61E0" w14:textId="77777777" w:rsidR="00D9289F" w:rsidRPr="001443F6" w:rsidRDefault="00D9289F">
      <w:pPr>
        <w:widowControl/>
        <w:numPr>
          <w:ilvl w:val="0"/>
          <w:numId w:val="26"/>
        </w:numPr>
        <w:suppressAutoHyphens w:val="0"/>
        <w:autoSpaceDE w:val="0"/>
        <w:autoSpaceDN w:val="0"/>
        <w:spacing w:after="0"/>
        <w:ind w:left="425"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W</w:t>
      </w:r>
      <w:r w:rsidR="00C6747C" w:rsidRPr="001443F6">
        <w:rPr>
          <w:rFonts w:ascii="Cambria" w:hAnsi="Cambria"/>
          <w:color w:val="000000" w:themeColor="text1"/>
          <w:sz w:val="24"/>
          <w:szCs w:val="24"/>
        </w:rPr>
        <w:t xml:space="preserve"> trakcie realizacji zamówienia Z</w:t>
      </w:r>
      <w:r w:rsidRPr="001443F6">
        <w:rPr>
          <w:rFonts w:ascii="Cambria" w:hAnsi="Cambria"/>
          <w:color w:val="000000" w:themeColor="text1"/>
          <w:sz w:val="24"/>
          <w:szCs w:val="24"/>
        </w:rPr>
        <w:t>amawiający uprawniony jest do wykonywan</w:t>
      </w:r>
      <w:r w:rsidR="005C35FD" w:rsidRPr="001443F6">
        <w:rPr>
          <w:rFonts w:ascii="Cambria" w:hAnsi="Cambria"/>
          <w:color w:val="000000" w:themeColor="text1"/>
          <w:sz w:val="24"/>
          <w:szCs w:val="24"/>
        </w:rPr>
        <w:t>ia czynności kontrolnych wobec W</w:t>
      </w:r>
      <w:r w:rsidRPr="001443F6">
        <w:rPr>
          <w:rFonts w:ascii="Cambria" w:hAnsi="Cambria"/>
          <w:color w:val="000000" w:themeColor="text1"/>
          <w:sz w:val="24"/>
          <w:szCs w:val="24"/>
        </w:rPr>
        <w:t xml:space="preserve">ykonawcy odnośnie </w:t>
      </w:r>
      <w:r w:rsidR="00A3293F" w:rsidRPr="001443F6">
        <w:rPr>
          <w:rFonts w:ascii="Cambria" w:hAnsi="Cambria"/>
          <w:color w:val="000000" w:themeColor="text1"/>
          <w:sz w:val="24"/>
          <w:szCs w:val="24"/>
        </w:rPr>
        <w:t xml:space="preserve">do </w:t>
      </w:r>
      <w:r w:rsidR="005C35FD" w:rsidRPr="001443F6">
        <w:rPr>
          <w:rFonts w:ascii="Cambria" w:hAnsi="Cambria"/>
          <w:color w:val="000000" w:themeColor="text1"/>
          <w:sz w:val="24"/>
          <w:szCs w:val="24"/>
        </w:rPr>
        <w:t>spełniania przez W</w:t>
      </w:r>
      <w:r w:rsidRPr="001443F6">
        <w:rPr>
          <w:rFonts w:ascii="Cambria" w:hAnsi="Cambria"/>
          <w:color w:val="000000" w:themeColor="text1"/>
          <w:sz w:val="24"/>
          <w:szCs w:val="24"/>
        </w:rPr>
        <w:t xml:space="preserve">ykonawcę lub podwykonawcę wymogu zatrudnienia na podstawie umowy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o pracę osób wykonujących wskazane w ust. 1 czynności. Zamawiający uprawniony jest w szczególności do:</w:t>
      </w:r>
    </w:p>
    <w:p w14:paraId="2F53820A" w14:textId="77777777" w:rsidR="00F91D7C" w:rsidRPr="001443F6" w:rsidRDefault="00F91D7C">
      <w:pPr>
        <w:pStyle w:val="gmail-msolistparagraph"/>
        <w:numPr>
          <w:ilvl w:val="0"/>
          <w:numId w:val="35"/>
        </w:numPr>
        <w:spacing w:before="0" w:beforeAutospacing="0" w:after="0" w:afterAutospacing="0" w:line="276" w:lineRule="auto"/>
        <w:jc w:val="both"/>
        <w:rPr>
          <w:rFonts w:ascii="Cambria" w:hAnsi="Cambria"/>
          <w:color w:val="000000" w:themeColor="text1"/>
          <w:shd w:val="clear" w:color="auto" w:fill="FFFFFF"/>
        </w:rPr>
      </w:pPr>
      <w:r w:rsidRPr="001443F6">
        <w:rPr>
          <w:rFonts w:ascii="Cambria" w:hAnsi="Cambria"/>
          <w:color w:val="000000" w:themeColor="text1"/>
          <w:shd w:val="clear" w:color="auto" w:fill="FFFFFF"/>
        </w:rPr>
        <w:t xml:space="preserve">żądania następujących oświadczeń i dokumentów: </w:t>
      </w:r>
    </w:p>
    <w:p w14:paraId="31B0898C" w14:textId="77777777" w:rsidR="00F91D7C" w:rsidRPr="001443F6" w:rsidRDefault="00F91D7C" w:rsidP="00F91D7C">
      <w:pPr>
        <w:pStyle w:val="gmail-msolistparagraph"/>
        <w:spacing w:before="0" w:beforeAutospacing="0" w:after="0" w:afterAutospacing="0" w:line="276" w:lineRule="auto"/>
        <w:ind w:left="737"/>
        <w:jc w:val="both"/>
        <w:rPr>
          <w:rFonts w:ascii="Cambria" w:hAnsi="Cambria"/>
          <w:color w:val="000000" w:themeColor="text1"/>
          <w:shd w:val="clear" w:color="auto" w:fill="FFFFFF"/>
        </w:rPr>
      </w:pPr>
      <w:r w:rsidRPr="001443F6">
        <w:rPr>
          <w:rFonts w:ascii="Cambria" w:hAnsi="Cambria"/>
          <w:color w:val="000000" w:themeColor="text1"/>
          <w:shd w:val="clear" w:color="auto" w:fill="FFFFFF"/>
        </w:rPr>
        <w:sym w:font="Symbol" w:char="F02D"/>
      </w:r>
      <w:r w:rsidRPr="001443F6">
        <w:rPr>
          <w:rFonts w:ascii="Cambria" w:hAnsi="Cambria"/>
          <w:color w:val="000000" w:themeColor="text1"/>
          <w:shd w:val="clear" w:color="auto" w:fill="FFFFFF"/>
        </w:rPr>
        <w:t xml:space="preserve"> oświadczenia zatrudnionego pracownika, </w:t>
      </w:r>
    </w:p>
    <w:p w14:paraId="5C997BC3" w14:textId="77777777" w:rsidR="00F91D7C" w:rsidRPr="001443F6" w:rsidRDefault="00F91D7C" w:rsidP="00F91D7C">
      <w:pPr>
        <w:pStyle w:val="gmail-msolistparagraph"/>
        <w:spacing w:before="0" w:beforeAutospacing="0" w:after="0" w:afterAutospacing="0" w:line="276" w:lineRule="auto"/>
        <w:ind w:left="737"/>
        <w:jc w:val="both"/>
        <w:rPr>
          <w:rFonts w:ascii="Cambria" w:hAnsi="Cambria"/>
          <w:color w:val="000000" w:themeColor="text1"/>
          <w:shd w:val="clear" w:color="auto" w:fill="FFFFFF"/>
        </w:rPr>
      </w:pPr>
      <w:r w:rsidRPr="001443F6">
        <w:rPr>
          <w:rFonts w:ascii="Cambria" w:hAnsi="Cambria"/>
          <w:color w:val="000000" w:themeColor="text1"/>
          <w:shd w:val="clear" w:color="auto" w:fill="FFFFFF"/>
        </w:rPr>
        <w:sym w:font="Symbol" w:char="F02D"/>
      </w:r>
      <w:r w:rsidRPr="001443F6">
        <w:rPr>
          <w:rFonts w:ascii="Cambria" w:hAnsi="Cambria"/>
          <w:color w:val="000000" w:themeColor="text1"/>
          <w:shd w:val="clear" w:color="auto" w:fill="FFFFFF"/>
        </w:rPr>
        <w:t xml:space="preserve"> oświadczenia wykonawcy lub podwykonawcy o zatrudnieniu pracownika na podstawie umowy o pracę, </w:t>
      </w:r>
      <w:r w:rsidRPr="001443F6">
        <w:rPr>
          <w:rFonts w:ascii="Cambria" w:hAnsi="Cambria"/>
          <w:color w:val="000000" w:themeColor="text1"/>
          <w:shd w:val="clear" w:color="auto" w:fill="FFFFFF"/>
        </w:rPr>
        <w:sym w:font="Symbol" w:char="F02D"/>
      </w:r>
      <w:r w:rsidRPr="001443F6">
        <w:rPr>
          <w:rFonts w:ascii="Cambria" w:hAnsi="Cambria"/>
          <w:color w:val="000000" w:themeColor="text1"/>
          <w:shd w:val="clear" w:color="auto" w:fill="FFFFFF"/>
        </w:rPr>
        <w:t xml:space="preserve"> poświadczonej za zgodność z oryginałem kopii umowy o pracę zatrudnionego pracownika, </w:t>
      </w:r>
    </w:p>
    <w:p w14:paraId="072DDD5E" w14:textId="77777777" w:rsidR="00F91D7C" w:rsidRPr="001443F6" w:rsidRDefault="00F91D7C" w:rsidP="00F91D7C">
      <w:pPr>
        <w:pStyle w:val="gmail-msolistparagraph"/>
        <w:spacing w:before="0" w:beforeAutospacing="0" w:after="0" w:afterAutospacing="0" w:line="276" w:lineRule="auto"/>
        <w:ind w:left="737"/>
        <w:jc w:val="both"/>
        <w:rPr>
          <w:rFonts w:ascii="Cambria" w:hAnsi="Cambria"/>
          <w:color w:val="000000" w:themeColor="text1"/>
          <w:shd w:val="clear" w:color="auto" w:fill="FFFFFF"/>
        </w:rPr>
      </w:pPr>
      <w:r w:rsidRPr="001443F6">
        <w:rPr>
          <w:rFonts w:ascii="Cambria" w:hAnsi="Cambria"/>
          <w:color w:val="000000" w:themeColor="text1"/>
          <w:shd w:val="clear" w:color="auto" w:fill="FFFFFF"/>
        </w:rPr>
        <w:sym w:font="Symbol" w:char="F02D"/>
      </w:r>
      <w:r w:rsidRPr="001443F6">
        <w:rPr>
          <w:rFonts w:ascii="Cambria" w:hAnsi="Cambria"/>
          <w:color w:val="000000" w:themeColor="text1"/>
          <w:shd w:val="clear" w:color="auto" w:fill="FFFFFF"/>
        </w:rPr>
        <w:t xml:space="preserve">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5922223" w14:textId="77777777" w:rsidR="00F91D7C" w:rsidRPr="001443F6" w:rsidRDefault="00F91D7C">
      <w:pPr>
        <w:pStyle w:val="gmail-msolistparagraph"/>
        <w:numPr>
          <w:ilvl w:val="0"/>
          <w:numId w:val="35"/>
        </w:numPr>
        <w:spacing w:before="0" w:beforeAutospacing="0" w:after="0" w:afterAutospacing="0" w:line="276" w:lineRule="auto"/>
        <w:jc w:val="both"/>
        <w:rPr>
          <w:rFonts w:ascii="Cambria" w:hAnsi="Cambria" w:cs="Calibri"/>
          <w:color w:val="000000" w:themeColor="text1"/>
        </w:rPr>
      </w:pPr>
      <w:r w:rsidRPr="001443F6">
        <w:rPr>
          <w:rFonts w:ascii="Cambria" w:hAnsi="Cambria" w:cs="Calibri"/>
          <w:color w:val="000000" w:themeColor="text1"/>
        </w:rPr>
        <w:lastRenderedPageBreak/>
        <w:t>żądania wyjaśnień w przypadku wątpliwości w zakresie potwierdzenia spełniania ww. wymogów,</w:t>
      </w:r>
    </w:p>
    <w:p w14:paraId="52345B07" w14:textId="77777777" w:rsidR="00F91D7C" w:rsidRPr="001443F6" w:rsidRDefault="00F91D7C">
      <w:pPr>
        <w:pStyle w:val="gmail-msolistparagraph"/>
        <w:numPr>
          <w:ilvl w:val="0"/>
          <w:numId w:val="35"/>
        </w:numPr>
        <w:spacing w:before="0" w:beforeAutospacing="0" w:after="0" w:afterAutospacing="0" w:line="276" w:lineRule="auto"/>
        <w:jc w:val="both"/>
        <w:rPr>
          <w:rFonts w:ascii="Cambria" w:hAnsi="Cambria" w:cs="Calibri"/>
          <w:color w:val="000000" w:themeColor="text1"/>
        </w:rPr>
      </w:pPr>
      <w:r w:rsidRPr="001443F6">
        <w:rPr>
          <w:rFonts w:ascii="Cambria" w:hAnsi="Cambria" w:cs="Calibri"/>
          <w:color w:val="000000" w:themeColor="text1"/>
        </w:rPr>
        <w:t>przeprowadzania kontroli na miejscu wykonywania świadczenia.</w:t>
      </w:r>
    </w:p>
    <w:p w14:paraId="3D94EBDE" w14:textId="77777777" w:rsidR="00A671E3" w:rsidRPr="001443F6" w:rsidRDefault="00A671E3">
      <w:pPr>
        <w:widowControl/>
        <w:numPr>
          <w:ilvl w:val="0"/>
          <w:numId w:val="26"/>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eastAsia="Calibri" w:hAnsi="Cambria"/>
          <w:color w:val="000000" w:themeColor="text1"/>
          <w:sz w:val="24"/>
          <w:szCs w:val="24"/>
        </w:rPr>
        <w:t>Wykonawca zobowiązany jest do informowania Zamawiającego o każdym przypadku zmiany sposobu zatrudnienia osób wykonujących ww. czynności nie później niż w terminie 5 dni od dokonania takiej zmiany.</w:t>
      </w:r>
    </w:p>
    <w:p w14:paraId="152972B3" w14:textId="77777777" w:rsidR="00A671E3" w:rsidRPr="001443F6" w:rsidRDefault="00A671E3">
      <w:pPr>
        <w:pStyle w:val="gmail-msolistparagraph"/>
        <w:numPr>
          <w:ilvl w:val="0"/>
          <w:numId w:val="26"/>
        </w:numPr>
        <w:spacing w:before="0" w:beforeAutospacing="0" w:after="0" w:afterAutospacing="0" w:line="276" w:lineRule="auto"/>
        <w:ind w:left="426" w:hanging="426"/>
        <w:jc w:val="both"/>
        <w:rPr>
          <w:rFonts w:ascii="Cambria" w:hAnsi="Cambria" w:cs="Calibri"/>
          <w:color w:val="000000" w:themeColor="text1"/>
        </w:rPr>
      </w:pPr>
      <w:r w:rsidRPr="001443F6">
        <w:rPr>
          <w:rFonts w:ascii="Cambria" w:hAnsi="Cambria" w:cs="Calibri"/>
          <w:color w:val="000000" w:themeColor="text1"/>
        </w:rPr>
        <w:t>W przypadku uzasadnionych wątpliwości co do prz</w:t>
      </w:r>
      <w:r w:rsidR="005C35FD" w:rsidRPr="001443F6">
        <w:rPr>
          <w:rFonts w:ascii="Cambria" w:hAnsi="Cambria" w:cs="Calibri"/>
          <w:color w:val="000000" w:themeColor="text1"/>
        </w:rPr>
        <w:t>estrzegania prawa pracy przez W</w:t>
      </w:r>
      <w:r w:rsidR="00C6747C" w:rsidRPr="001443F6">
        <w:rPr>
          <w:rFonts w:ascii="Cambria" w:hAnsi="Cambria" w:cs="Calibri"/>
          <w:color w:val="000000" w:themeColor="text1"/>
        </w:rPr>
        <w:t>ykonawcę lub podwykonawcę, Z</w:t>
      </w:r>
      <w:r w:rsidRPr="001443F6">
        <w:rPr>
          <w:rFonts w:ascii="Cambria" w:hAnsi="Cambria" w:cs="Calibri"/>
          <w:color w:val="000000" w:themeColor="text1"/>
        </w:rPr>
        <w:t>amawiający może zwrócić się o przeprowadzenie kontroli przez Państwową Inspekcję Pracy.</w:t>
      </w:r>
    </w:p>
    <w:p w14:paraId="722208B4" w14:textId="77777777" w:rsidR="00A671E3" w:rsidRPr="001443F6" w:rsidRDefault="00A671E3">
      <w:pPr>
        <w:pStyle w:val="gmail-msolistparagraph"/>
        <w:numPr>
          <w:ilvl w:val="0"/>
          <w:numId w:val="26"/>
        </w:numPr>
        <w:spacing w:before="0" w:beforeAutospacing="0" w:after="0" w:afterAutospacing="0" w:line="276" w:lineRule="auto"/>
        <w:ind w:left="426" w:hanging="426"/>
        <w:jc w:val="both"/>
        <w:rPr>
          <w:rFonts w:ascii="Cambria" w:hAnsi="Cambria" w:cs="Calibri"/>
          <w:color w:val="000000" w:themeColor="text1"/>
        </w:rPr>
      </w:pPr>
      <w:r w:rsidRPr="001443F6">
        <w:rPr>
          <w:rFonts w:ascii="Cambria" w:hAnsi="Cambria" w:cs="Calibri"/>
          <w:color w:val="000000" w:themeColor="text1"/>
        </w:rPr>
        <w:t>W trakcie realizacj</w:t>
      </w:r>
      <w:r w:rsidR="00C6747C" w:rsidRPr="001443F6">
        <w:rPr>
          <w:rFonts w:ascii="Cambria" w:hAnsi="Cambria" w:cs="Calibri"/>
          <w:color w:val="000000" w:themeColor="text1"/>
        </w:rPr>
        <w:t>i zamówienia na każde wezwanie Z</w:t>
      </w:r>
      <w:r w:rsidRPr="001443F6">
        <w:rPr>
          <w:rFonts w:ascii="Cambria" w:hAnsi="Cambria" w:cs="Calibri"/>
          <w:color w:val="000000" w:themeColor="text1"/>
        </w:rPr>
        <w:t xml:space="preserve">amawiającego </w:t>
      </w:r>
      <w:r w:rsidR="0099509E" w:rsidRPr="001443F6">
        <w:rPr>
          <w:rFonts w:ascii="Cambria" w:hAnsi="Cambria" w:cs="Calibri"/>
          <w:color w:val="000000" w:themeColor="text1"/>
        </w:rPr>
        <w:br/>
      </w:r>
      <w:r w:rsidRPr="001443F6">
        <w:rPr>
          <w:rFonts w:ascii="Cambria" w:hAnsi="Cambria" w:cs="Calibri"/>
          <w:color w:val="000000" w:themeColor="text1"/>
        </w:rPr>
        <w:t>w wyzna</w:t>
      </w:r>
      <w:r w:rsidR="005C35FD" w:rsidRPr="001443F6">
        <w:rPr>
          <w:rFonts w:ascii="Cambria" w:hAnsi="Cambria" w:cs="Calibri"/>
          <w:color w:val="000000" w:themeColor="text1"/>
        </w:rPr>
        <w:t>czonym w tym wezwaniu terminie W</w:t>
      </w:r>
      <w:r w:rsidRPr="001443F6">
        <w:rPr>
          <w:rFonts w:ascii="Cambria" w:hAnsi="Cambria" w:cs="Calibri"/>
          <w:color w:val="000000" w:themeColor="text1"/>
        </w:rPr>
        <w:t>ykonaw</w:t>
      </w:r>
      <w:r w:rsidR="00C6747C" w:rsidRPr="001443F6">
        <w:rPr>
          <w:rFonts w:ascii="Cambria" w:hAnsi="Cambria" w:cs="Calibri"/>
          <w:color w:val="000000" w:themeColor="text1"/>
        </w:rPr>
        <w:t>ca przedłoży Z</w:t>
      </w:r>
      <w:r w:rsidRPr="001443F6">
        <w:rPr>
          <w:rFonts w:ascii="Cambria" w:hAnsi="Cambria" w:cs="Calibri"/>
          <w:color w:val="000000" w:themeColor="text1"/>
        </w:rPr>
        <w:t>amawiającemu aktualne dokumenty wskazane w ust. 2.</w:t>
      </w:r>
    </w:p>
    <w:p w14:paraId="1EB4CCC4" w14:textId="77777777" w:rsidR="00A671E3" w:rsidRPr="001443F6" w:rsidRDefault="00A671E3">
      <w:pPr>
        <w:widowControl/>
        <w:numPr>
          <w:ilvl w:val="0"/>
          <w:numId w:val="26"/>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1443F6">
        <w:rPr>
          <w:rFonts w:ascii="Cambria" w:eastAsia="Calibri" w:hAnsi="Cambria"/>
          <w:color w:val="000000" w:themeColor="text1"/>
          <w:sz w:val="24"/>
          <w:szCs w:val="24"/>
        </w:rPr>
        <w:t xml:space="preserve">W przypadku niewywiązania się z obowiązków, o których mowa w ust. </w:t>
      </w:r>
      <w:r w:rsidR="00D9289F" w:rsidRPr="001443F6">
        <w:rPr>
          <w:rFonts w:ascii="Cambria" w:eastAsia="Calibri" w:hAnsi="Cambria"/>
          <w:color w:val="000000" w:themeColor="text1"/>
          <w:sz w:val="24"/>
          <w:szCs w:val="24"/>
        </w:rPr>
        <w:t>1</w:t>
      </w:r>
      <w:r w:rsidR="004240BF" w:rsidRPr="001443F6">
        <w:rPr>
          <w:rFonts w:ascii="Cambria" w:eastAsia="Calibri" w:hAnsi="Cambria"/>
          <w:color w:val="000000" w:themeColor="text1"/>
          <w:sz w:val="24"/>
          <w:szCs w:val="24"/>
        </w:rPr>
        <w:t>-3 lub</w:t>
      </w:r>
      <w:r w:rsidRPr="001443F6">
        <w:rPr>
          <w:rFonts w:ascii="Cambria" w:eastAsia="Calibri" w:hAnsi="Cambria"/>
          <w:color w:val="000000" w:themeColor="text1"/>
          <w:sz w:val="24"/>
          <w:szCs w:val="24"/>
        </w:rPr>
        <w:t xml:space="preserve"> </w:t>
      </w:r>
      <w:r w:rsidR="00D9289F" w:rsidRPr="001443F6">
        <w:rPr>
          <w:rFonts w:ascii="Cambria" w:eastAsia="Calibri" w:hAnsi="Cambria"/>
          <w:color w:val="000000" w:themeColor="text1"/>
          <w:sz w:val="24"/>
          <w:szCs w:val="24"/>
        </w:rPr>
        <w:t>5</w:t>
      </w:r>
      <w:r w:rsidRPr="001443F6">
        <w:rPr>
          <w:rFonts w:ascii="Cambria" w:eastAsia="Calibri" w:hAnsi="Cambria"/>
          <w:color w:val="000000" w:themeColor="text1"/>
          <w:sz w:val="24"/>
          <w:szCs w:val="24"/>
        </w:rPr>
        <w:t>, Wykonawca zobowiązany będzie do zapłaty</w:t>
      </w:r>
      <w:r w:rsidR="00D41AFF" w:rsidRPr="001443F6">
        <w:rPr>
          <w:rFonts w:ascii="Cambria" w:eastAsia="Calibri" w:hAnsi="Cambria"/>
          <w:color w:val="000000" w:themeColor="text1"/>
          <w:sz w:val="24"/>
          <w:szCs w:val="24"/>
        </w:rPr>
        <w:t xml:space="preserve"> właściwej</w:t>
      </w:r>
      <w:r w:rsidRPr="001443F6">
        <w:rPr>
          <w:rFonts w:ascii="Cambria" w:eastAsia="Calibri" w:hAnsi="Cambria"/>
          <w:color w:val="000000" w:themeColor="text1"/>
          <w:sz w:val="24"/>
          <w:szCs w:val="24"/>
        </w:rPr>
        <w:t xml:space="preserve"> kary</w:t>
      </w:r>
      <w:r w:rsidR="007365BF" w:rsidRPr="001443F6">
        <w:rPr>
          <w:rFonts w:ascii="Cambria" w:eastAsia="Calibri" w:hAnsi="Cambria"/>
          <w:color w:val="000000" w:themeColor="text1"/>
          <w:sz w:val="24"/>
          <w:szCs w:val="24"/>
        </w:rPr>
        <w:t xml:space="preserve"> umownej wskazanej</w:t>
      </w:r>
      <w:r w:rsidRPr="001443F6">
        <w:rPr>
          <w:rFonts w:ascii="Cambria" w:eastAsia="Calibri" w:hAnsi="Cambria"/>
          <w:color w:val="000000" w:themeColor="text1"/>
          <w:sz w:val="24"/>
          <w:szCs w:val="24"/>
        </w:rPr>
        <w:t xml:space="preserve"> </w:t>
      </w:r>
      <w:r w:rsidR="00D41AFF" w:rsidRPr="001443F6">
        <w:rPr>
          <w:rFonts w:ascii="Cambria" w:eastAsia="Calibri" w:hAnsi="Cambria"/>
          <w:color w:val="000000" w:themeColor="text1"/>
          <w:sz w:val="24"/>
          <w:szCs w:val="24"/>
        </w:rPr>
        <w:br/>
      </w:r>
      <w:r w:rsidRPr="001443F6">
        <w:rPr>
          <w:rFonts w:ascii="Cambria" w:eastAsia="Calibri" w:hAnsi="Cambria"/>
          <w:color w:val="000000" w:themeColor="text1"/>
          <w:sz w:val="24"/>
          <w:szCs w:val="24"/>
        </w:rPr>
        <w:t>w § 1</w:t>
      </w:r>
      <w:r w:rsidR="00012305" w:rsidRPr="001443F6">
        <w:rPr>
          <w:rFonts w:ascii="Cambria" w:eastAsia="Calibri" w:hAnsi="Cambria"/>
          <w:color w:val="000000" w:themeColor="text1"/>
          <w:sz w:val="24"/>
          <w:szCs w:val="24"/>
        </w:rPr>
        <w:t>4</w:t>
      </w:r>
      <w:r w:rsidRPr="001443F6">
        <w:rPr>
          <w:rFonts w:ascii="Cambria" w:eastAsia="Calibri" w:hAnsi="Cambria"/>
          <w:color w:val="000000" w:themeColor="text1"/>
          <w:sz w:val="24"/>
          <w:szCs w:val="24"/>
        </w:rPr>
        <w:t xml:space="preserve"> umowy</w:t>
      </w:r>
      <w:r w:rsidR="00D41AFF" w:rsidRPr="001443F6">
        <w:rPr>
          <w:rFonts w:ascii="Cambria" w:eastAsia="Calibri" w:hAnsi="Cambria"/>
          <w:color w:val="000000" w:themeColor="text1"/>
          <w:sz w:val="24"/>
          <w:szCs w:val="24"/>
        </w:rPr>
        <w:t>.</w:t>
      </w:r>
      <w:r w:rsidRPr="001443F6">
        <w:rPr>
          <w:rFonts w:ascii="Cambria" w:eastAsia="Calibri" w:hAnsi="Cambria"/>
          <w:color w:val="000000" w:themeColor="text1"/>
          <w:sz w:val="24"/>
          <w:szCs w:val="24"/>
        </w:rPr>
        <w:t xml:space="preserve"> </w:t>
      </w:r>
    </w:p>
    <w:p w14:paraId="045AC77D" w14:textId="11D5AFCC" w:rsidR="00FD3720" w:rsidRPr="001443F6" w:rsidRDefault="00A671E3">
      <w:pPr>
        <w:widowControl/>
        <w:numPr>
          <w:ilvl w:val="0"/>
          <w:numId w:val="26"/>
        </w:numPr>
        <w:suppressAutoHyphens w:val="0"/>
        <w:autoSpaceDE w:val="0"/>
        <w:autoSpaceDN w:val="0"/>
        <w:spacing w:after="0"/>
        <w:ind w:left="426" w:hanging="426"/>
        <w:contextualSpacing/>
        <w:textAlignment w:val="auto"/>
        <w:rPr>
          <w:rFonts w:ascii="Cambria" w:eastAsia="Calibri" w:hAnsi="Cambria"/>
          <w:b/>
          <w:bCs/>
          <w:color w:val="000000" w:themeColor="text1"/>
          <w:sz w:val="16"/>
          <w:szCs w:val="16"/>
          <w:lang w:eastAsia="en-US"/>
        </w:rPr>
      </w:pPr>
      <w:r w:rsidRPr="001443F6">
        <w:rPr>
          <w:rFonts w:ascii="Cambria" w:eastAsia="Calibri" w:hAnsi="Cambria"/>
          <w:color w:val="000000" w:themeColor="text1"/>
          <w:sz w:val="24"/>
          <w:szCs w:val="24"/>
        </w:rPr>
        <w:t xml:space="preserve">Wykonawca zobowiązany jest do wprowadzenia w umowach z podwykonawcami stosownych zapisów, zobowiązujących do zatrudnienia na podstawie umowy </w:t>
      </w:r>
      <w:r w:rsidR="0099509E" w:rsidRPr="001443F6">
        <w:rPr>
          <w:rFonts w:ascii="Cambria" w:eastAsia="Calibri" w:hAnsi="Cambria"/>
          <w:color w:val="000000" w:themeColor="text1"/>
          <w:sz w:val="24"/>
          <w:szCs w:val="24"/>
        </w:rPr>
        <w:br/>
      </w:r>
      <w:r w:rsidRPr="001443F6">
        <w:rPr>
          <w:rFonts w:ascii="Cambria" w:eastAsia="Calibri" w:hAnsi="Cambria"/>
          <w:color w:val="000000" w:themeColor="text1"/>
          <w:sz w:val="24"/>
          <w:szCs w:val="24"/>
        </w:rPr>
        <w:t>o pracę, przez cały okres realizacji zamówienia, wszystkich osób wykonujących czynności wymienione w ust. 1 oraz umożliwiających Zamawiającemu przeprowadzenie kontroli realizacji tego obowiązku.</w:t>
      </w:r>
    </w:p>
    <w:p w14:paraId="29A3B518" w14:textId="77777777" w:rsidR="00B02092" w:rsidRPr="001443F6" w:rsidRDefault="00B02092"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14</w:t>
      </w:r>
    </w:p>
    <w:p w14:paraId="0867136B" w14:textId="77777777" w:rsidR="00B02092" w:rsidRPr="001443F6" w:rsidRDefault="00B02092"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Kary umowne</w:t>
      </w:r>
    </w:p>
    <w:p w14:paraId="75609E19" w14:textId="77777777" w:rsidR="00B02092" w:rsidRPr="001443F6" w:rsidRDefault="00B02092">
      <w:pPr>
        <w:widowControl/>
        <w:numPr>
          <w:ilvl w:val="0"/>
          <w:numId w:val="27"/>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zobowiązany jest do zapłaty Zamawiającemu kar umownych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w następujących przypadkach:</w:t>
      </w:r>
    </w:p>
    <w:p w14:paraId="2C325009" w14:textId="77777777" w:rsidR="008D1394" w:rsidRPr="001443F6" w:rsidRDefault="00B02092" w:rsidP="008D1394">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u w:val="single"/>
          <w:lang w:eastAsia="en-US"/>
        </w:rPr>
      </w:pPr>
      <w:r w:rsidRPr="001443F6">
        <w:rPr>
          <w:rFonts w:ascii="Cambria" w:eastAsia="Calibri" w:hAnsi="Cambria"/>
          <w:color w:val="000000" w:themeColor="text1"/>
          <w:sz w:val="24"/>
          <w:szCs w:val="24"/>
          <w:lang w:eastAsia="en-US"/>
        </w:rPr>
        <w:t xml:space="preserve">za </w:t>
      </w:r>
      <w:r w:rsidR="008D1394" w:rsidRPr="001443F6">
        <w:rPr>
          <w:rFonts w:ascii="Cambria" w:eastAsia="Calibri" w:hAnsi="Cambria"/>
          <w:color w:val="000000" w:themeColor="text1"/>
          <w:sz w:val="24"/>
          <w:szCs w:val="24"/>
          <w:lang w:eastAsia="en-US"/>
        </w:rPr>
        <w:t xml:space="preserve">zwłokę w wykonaniu przedmiotu umowy – w wysokości </w:t>
      </w:r>
      <w:r w:rsidR="008D1394">
        <w:rPr>
          <w:rFonts w:ascii="Cambria" w:eastAsia="Calibri" w:hAnsi="Cambria"/>
          <w:color w:val="000000" w:themeColor="text1"/>
          <w:sz w:val="24"/>
          <w:szCs w:val="24"/>
          <w:lang w:eastAsia="en-US"/>
        </w:rPr>
        <w:t>0,1%</w:t>
      </w:r>
      <w:r w:rsidR="008D1394" w:rsidRPr="001443F6">
        <w:rPr>
          <w:rFonts w:ascii="Cambria" w:eastAsia="Calibri" w:hAnsi="Cambria"/>
          <w:color w:val="000000" w:themeColor="text1"/>
          <w:sz w:val="24"/>
          <w:szCs w:val="24"/>
          <w:lang w:eastAsia="en-US"/>
        </w:rPr>
        <w:t xml:space="preserve"> wynagrodzenia umownego brutto, o którym mowa § 3 ust. 1 umowy za każdy dzień zwłoki, liczony od terminu określonego w § 2 ust. 1 umowy,</w:t>
      </w:r>
    </w:p>
    <w:p w14:paraId="2135273D" w14:textId="77777777" w:rsidR="008D1394" w:rsidRPr="001443F6" w:rsidRDefault="008D1394" w:rsidP="008D1394">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 zwłokę w usuwaniu wad lub usterek w przedmiocie zamówienia, o których mowa w § 6 ust. 9 pkt 2) umowy – w wysokości </w:t>
      </w:r>
      <w:r>
        <w:rPr>
          <w:rFonts w:ascii="Cambria" w:eastAsia="Calibri" w:hAnsi="Cambria"/>
          <w:color w:val="000000" w:themeColor="text1"/>
          <w:sz w:val="24"/>
          <w:szCs w:val="24"/>
          <w:lang w:eastAsia="en-US"/>
        </w:rPr>
        <w:t>0,01%</w:t>
      </w:r>
      <w:r w:rsidRPr="001443F6">
        <w:rPr>
          <w:rFonts w:ascii="Cambria" w:eastAsia="Calibri" w:hAnsi="Cambria"/>
          <w:color w:val="000000" w:themeColor="text1"/>
          <w:sz w:val="24"/>
          <w:szCs w:val="24"/>
          <w:lang w:eastAsia="en-US"/>
        </w:rPr>
        <w:t xml:space="preserve"> wynagrodzenia umownego brutto o którym mowa § 3 ust. 1 umowy za każdy dzień zwłoki, liczony od terminu wyznaczonego przez Zamawiającego na usunięcie wad lub usterek,</w:t>
      </w:r>
    </w:p>
    <w:p w14:paraId="0F2F0AF5" w14:textId="77777777" w:rsidR="008D1394" w:rsidRPr="001443F6" w:rsidRDefault="008D1394" w:rsidP="008D1394">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 zwłokę w usuwaniu wad fizycznych lub gwarancyjnych – w wysokości </w:t>
      </w:r>
      <w:r>
        <w:rPr>
          <w:rFonts w:ascii="Cambria" w:eastAsia="Calibri" w:hAnsi="Cambria"/>
          <w:color w:val="000000" w:themeColor="text1"/>
          <w:sz w:val="24"/>
          <w:szCs w:val="24"/>
          <w:lang w:eastAsia="en-US"/>
        </w:rPr>
        <w:t>0,01%</w:t>
      </w:r>
      <w:r w:rsidRPr="001443F6">
        <w:rPr>
          <w:rFonts w:ascii="Cambria" w:eastAsia="Calibri" w:hAnsi="Cambria"/>
          <w:color w:val="000000" w:themeColor="text1"/>
          <w:sz w:val="24"/>
          <w:szCs w:val="24"/>
          <w:lang w:eastAsia="en-US"/>
        </w:rPr>
        <w:t xml:space="preserve"> wynagrodzenia umownego brutto, o którym mowa § 3 ust. 1 umowy za każdy dzień zwłoki, liczonej od terminu wyznaczonego przez Zamawiającego na usunięcie wad i usterek zgodnie z § 12 ust. 7 lub ust. 8, </w:t>
      </w:r>
    </w:p>
    <w:p w14:paraId="1AC40A89" w14:textId="77777777" w:rsidR="008D1394" w:rsidRPr="001443F6" w:rsidRDefault="008D1394" w:rsidP="008D1394">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każdym przypadku braku zapłaty należnego wynagrodzenia podwykonawcom lub dalszym podwykonawcom, którego skutkiem będzie bezpośrednia zapłata, </w:t>
      </w:r>
      <w:r w:rsidRPr="001443F6">
        <w:rPr>
          <w:rFonts w:ascii="Cambria" w:eastAsia="Calibri" w:hAnsi="Cambria"/>
          <w:color w:val="000000" w:themeColor="text1"/>
          <w:sz w:val="24"/>
          <w:szCs w:val="24"/>
          <w:lang w:eastAsia="en-US"/>
        </w:rPr>
        <w:br/>
        <w:t xml:space="preserve">o której mowa w § 5 ust. 7 umowy – w wysokości </w:t>
      </w:r>
      <w:r>
        <w:rPr>
          <w:rFonts w:ascii="Cambria" w:eastAsia="Calibri" w:hAnsi="Cambria"/>
          <w:color w:val="000000" w:themeColor="text1"/>
          <w:sz w:val="24"/>
          <w:szCs w:val="24"/>
          <w:lang w:eastAsia="en-US"/>
        </w:rPr>
        <w:t>25 000,00 zł,</w:t>
      </w:r>
    </w:p>
    <w:p w14:paraId="6DD4DFB7" w14:textId="77777777" w:rsidR="008D1394" w:rsidRPr="001443F6" w:rsidRDefault="008D1394" w:rsidP="008D1394">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każdym przypadku nieterminowej zapłaty wynagrodzenia należnego podwykonawcom lub dalszym podwykonawcom – w wysokości</w:t>
      </w:r>
      <w:r>
        <w:rPr>
          <w:rFonts w:ascii="Cambria" w:eastAsia="Calibri" w:hAnsi="Cambria"/>
          <w:color w:val="000000" w:themeColor="text1"/>
          <w:sz w:val="24"/>
          <w:szCs w:val="24"/>
          <w:lang w:eastAsia="en-US"/>
        </w:rPr>
        <w:t xml:space="preserve"> 0,1%</w:t>
      </w:r>
      <w:r w:rsidRPr="001443F6">
        <w:rPr>
          <w:rFonts w:ascii="Cambria" w:eastAsia="Calibri" w:hAnsi="Cambria"/>
          <w:color w:val="000000" w:themeColor="text1"/>
          <w:sz w:val="24"/>
          <w:szCs w:val="24"/>
          <w:lang w:eastAsia="en-US"/>
        </w:rPr>
        <w:t xml:space="preserve"> kwoty, </w:t>
      </w:r>
      <w:r w:rsidRPr="001443F6">
        <w:rPr>
          <w:rFonts w:ascii="Cambria" w:eastAsia="Calibri" w:hAnsi="Cambria"/>
          <w:color w:val="000000" w:themeColor="text1"/>
          <w:sz w:val="24"/>
          <w:szCs w:val="24"/>
          <w:lang w:eastAsia="en-US"/>
        </w:rPr>
        <w:br/>
        <w:t>z której zapłatą w zwłoce pozostaje Wykonawca, za każdy dzień zwłoki;</w:t>
      </w:r>
    </w:p>
    <w:p w14:paraId="1A97674B" w14:textId="77777777" w:rsidR="008D1394" w:rsidRPr="001443F6" w:rsidRDefault="008D1394" w:rsidP="008D1394">
      <w:pPr>
        <w:widowControl/>
        <w:numPr>
          <w:ilvl w:val="0"/>
          <w:numId w:val="28"/>
        </w:numPr>
        <w:suppressAutoHyphens w:val="0"/>
        <w:autoSpaceDE w:val="0"/>
        <w:autoSpaceDN w:val="0"/>
        <w:spacing w:after="0"/>
        <w:ind w:left="709" w:hanging="283"/>
        <w:contextualSpacing/>
        <w:textAlignment w:val="auto"/>
        <w:rPr>
          <w:rFonts w:ascii="Cambria" w:hAnsi="Cambria"/>
          <w:color w:val="000000" w:themeColor="text1"/>
          <w:sz w:val="24"/>
          <w:szCs w:val="24"/>
        </w:rPr>
      </w:pPr>
      <w:r w:rsidRPr="001443F6">
        <w:rPr>
          <w:rFonts w:ascii="Cambria" w:eastAsia="Calibri" w:hAnsi="Cambria"/>
          <w:color w:val="000000" w:themeColor="text1"/>
          <w:sz w:val="24"/>
          <w:szCs w:val="24"/>
          <w:lang w:eastAsia="en-US"/>
        </w:rPr>
        <w:lastRenderedPageBreak/>
        <w:t xml:space="preserve">w każdym przypadku nieprzedłożenia Zamawiającemu do zaakceptowania projektu umowy o podwykonawstwo, której przedmiotem są roboty budowlane, lub projektu jej zmiany – w wysokości </w:t>
      </w:r>
      <w:r>
        <w:rPr>
          <w:rFonts w:ascii="Cambria" w:eastAsia="Calibri" w:hAnsi="Cambria"/>
          <w:color w:val="000000" w:themeColor="text1"/>
          <w:sz w:val="24"/>
          <w:szCs w:val="24"/>
          <w:lang w:eastAsia="en-US"/>
        </w:rPr>
        <w:t xml:space="preserve">30 000,00 zł </w:t>
      </w:r>
      <w:r w:rsidRPr="001443F6">
        <w:rPr>
          <w:rFonts w:ascii="Cambria" w:eastAsia="Calibri" w:hAnsi="Cambria"/>
          <w:color w:val="000000" w:themeColor="text1"/>
          <w:sz w:val="24"/>
          <w:szCs w:val="24"/>
          <w:lang w:eastAsia="en-US"/>
        </w:rPr>
        <w:t xml:space="preserve">za każdy stwierdzony przypadek, </w:t>
      </w:r>
    </w:p>
    <w:p w14:paraId="3D626CCE" w14:textId="6458C444" w:rsidR="008D1394" w:rsidRPr="001443F6" w:rsidRDefault="008D1394" w:rsidP="008D1394">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każdym przypadku nieprzedłożenia w terminie poświadczonej za zgodność </w:t>
      </w:r>
      <w:r w:rsidRPr="001443F6">
        <w:rPr>
          <w:rFonts w:ascii="Cambria" w:eastAsia="Calibri" w:hAnsi="Cambria"/>
          <w:color w:val="000000" w:themeColor="text1"/>
          <w:sz w:val="24"/>
          <w:szCs w:val="24"/>
          <w:lang w:eastAsia="en-US"/>
        </w:rPr>
        <w:br/>
        <w:t xml:space="preserve">z oryginałem kopii umowy o podwykonawstwo lub jej zmiany – w wysokości </w:t>
      </w:r>
      <w:r>
        <w:rPr>
          <w:rFonts w:ascii="Cambria" w:eastAsia="Calibri" w:hAnsi="Cambria"/>
          <w:color w:val="000000" w:themeColor="text1"/>
          <w:sz w:val="24"/>
          <w:szCs w:val="24"/>
          <w:lang w:eastAsia="en-US"/>
        </w:rPr>
        <w:t>20 000,00 zł</w:t>
      </w:r>
      <w:r w:rsidRPr="001443F6">
        <w:rPr>
          <w:rFonts w:ascii="Cambria" w:eastAsia="Calibri" w:hAnsi="Cambria"/>
          <w:color w:val="000000" w:themeColor="text1"/>
          <w:sz w:val="24"/>
          <w:szCs w:val="24"/>
          <w:lang w:eastAsia="en-US"/>
        </w:rPr>
        <w:t xml:space="preserve"> za każdy stwierdzony przypadek,</w:t>
      </w:r>
    </w:p>
    <w:p w14:paraId="03F4FC66" w14:textId="4D7A353A" w:rsidR="008D1394" w:rsidRPr="001443F6" w:rsidRDefault="008D1394" w:rsidP="008D1394">
      <w:pPr>
        <w:widowControl/>
        <w:numPr>
          <w:ilvl w:val="0"/>
          <w:numId w:val="28"/>
        </w:numPr>
        <w:suppressAutoHyphens w:val="0"/>
        <w:autoSpaceDE w:val="0"/>
        <w:autoSpaceDN w:val="0"/>
        <w:spacing w:after="0"/>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każdym przypadku braku zmiany umowy o podwykonawstwo w zakresie terminu zapłaty – w – w wysokości</w:t>
      </w:r>
      <w:r>
        <w:rPr>
          <w:rFonts w:ascii="Cambria" w:eastAsia="Calibri" w:hAnsi="Cambria"/>
          <w:color w:val="000000" w:themeColor="text1"/>
          <w:sz w:val="24"/>
          <w:szCs w:val="24"/>
          <w:lang w:eastAsia="en-US"/>
        </w:rPr>
        <w:t xml:space="preserve"> 0,1% wynagrodzenia umownego brutto, o którym mowa w § 3 ust. 1 umowy </w:t>
      </w:r>
      <w:r w:rsidRPr="001443F6">
        <w:rPr>
          <w:rFonts w:ascii="Cambria" w:eastAsia="Calibri" w:hAnsi="Cambria"/>
          <w:color w:val="000000" w:themeColor="text1"/>
          <w:sz w:val="24"/>
          <w:szCs w:val="24"/>
          <w:lang w:eastAsia="en-US"/>
        </w:rPr>
        <w:t>za każdy dzień zwłoki od upływu terminu, o którym mowa w § 8 ust. 7 umowy,</w:t>
      </w:r>
    </w:p>
    <w:p w14:paraId="68837532" w14:textId="77777777" w:rsidR="008D1394" w:rsidRPr="001443F6" w:rsidRDefault="008D1394" w:rsidP="008D1394">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każdym przypadku niedopełnienia obowiązku, o którym mowa w § 13 ust. 1 umowy – w wysokości po </w:t>
      </w:r>
      <w:r>
        <w:rPr>
          <w:rFonts w:ascii="Cambria" w:eastAsia="Calibri" w:hAnsi="Cambria"/>
          <w:color w:val="000000" w:themeColor="text1"/>
          <w:sz w:val="24"/>
          <w:szCs w:val="24"/>
          <w:lang w:eastAsia="en-US"/>
        </w:rPr>
        <w:t>500,00 zł</w:t>
      </w:r>
      <w:r w:rsidRPr="001443F6">
        <w:rPr>
          <w:rFonts w:ascii="Cambria" w:eastAsia="Calibri" w:hAnsi="Cambria"/>
          <w:color w:val="000000" w:themeColor="text1"/>
          <w:sz w:val="24"/>
          <w:szCs w:val="24"/>
          <w:lang w:eastAsia="en-US"/>
        </w:rPr>
        <w:t xml:space="preserve"> za każdy dzień roboczy, w którym osoba niezatrudniona przez Wykonawcę lub podwykonawcę na podstawie umowy </w:t>
      </w:r>
      <w:r w:rsidRPr="001443F6">
        <w:rPr>
          <w:rFonts w:ascii="Cambria" w:eastAsia="Calibri" w:hAnsi="Cambria"/>
          <w:color w:val="000000" w:themeColor="text1"/>
          <w:sz w:val="24"/>
          <w:szCs w:val="24"/>
          <w:lang w:eastAsia="en-US"/>
        </w:rPr>
        <w:br/>
        <w:t>o pracę wykonywała czynności wymienione w § 13 ust. 1 umowy,</w:t>
      </w:r>
    </w:p>
    <w:p w14:paraId="1633FC72" w14:textId="77777777" w:rsidR="008D1394" w:rsidRPr="001443F6" w:rsidRDefault="008D1394" w:rsidP="008D1394">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 zwłokę w dostarczeniu oświadczenia, o którym mowa w § 13 ust. 2 lub 5 umowy w wysokości po </w:t>
      </w:r>
      <w:r>
        <w:rPr>
          <w:rFonts w:ascii="Cambria" w:eastAsia="Calibri" w:hAnsi="Cambria"/>
          <w:color w:val="000000" w:themeColor="text1"/>
          <w:sz w:val="24"/>
          <w:szCs w:val="24"/>
          <w:lang w:eastAsia="en-US"/>
        </w:rPr>
        <w:t xml:space="preserve">500,00 zł </w:t>
      </w:r>
      <w:r w:rsidRPr="001443F6">
        <w:rPr>
          <w:rFonts w:ascii="Cambria" w:eastAsia="Calibri" w:hAnsi="Cambria"/>
          <w:color w:val="000000" w:themeColor="text1"/>
          <w:sz w:val="24"/>
          <w:szCs w:val="24"/>
          <w:lang w:eastAsia="en-US"/>
        </w:rPr>
        <w:t xml:space="preserve">za każdy dzień zwłoki liczonej odpowiednio </w:t>
      </w:r>
      <w:r w:rsidRPr="001443F6">
        <w:rPr>
          <w:rFonts w:ascii="Cambria" w:eastAsia="Calibri" w:hAnsi="Cambria"/>
          <w:color w:val="000000" w:themeColor="text1"/>
          <w:sz w:val="24"/>
          <w:szCs w:val="24"/>
          <w:lang w:eastAsia="en-US"/>
        </w:rPr>
        <w:br/>
        <w:t>od terminu, o którym mowa w § 13 ust. 5 umowy,</w:t>
      </w:r>
    </w:p>
    <w:p w14:paraId="63686FDD" w14:textId="77777777" w:rsidR="008D1394" w:rsidRPr="001443F6" w:rsidRDefault="008D1394" w:rsidP="008D1394">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 zwłokę w poinformowaniu Zamawiającego o zmianie, o której mowa </w:t>
      </w:r>
      <w:r w:rsidRPr="001443F6">
        <w:rPr>
          <w:rFonts w:ascii="Cambria" w:eastAsia="Calibri" w:hAnsi="Cambria"/>
          <w:color w:val="000000" w:themeColor="text1"/>
          <w:sz w:val="24"/>
          <w:szCs w:val="24"/>
          <w:lang w:eastAsia="en-US"/>
        </w:rPr>
        <w:br/>
        <w:t xml:space="preserve">w § 13 ust. 3 umowy – w wysokości po </w:t>
      </w:r>
      <w:r>
        <w:rPr>
          <w:rFonts w:ascii="Cambria" w:eastAsia="Calibri" w:hAnsi="Cambria"/>
          <w:color w:val="000000" w:themeColor="text1"/>
          <w:sz w:val="24"/>
          <w:szCs w:val="24"/>
          <w:lang w:eastAsia="en-US"/>
        </w:rPr>
        <w:t xml:space="preserve">500,00 zł </w:t>
      </w:r>
      <w:r w:rsidRPr="001443F6">
        <w:rPr>
          <w:rFonts w:ascii="Cambria" w:eastAsia="Calibri" w:hAnsi="Cambria"/>
          <w:color w:val="000000" w:themeColor="text1"/>
          <w:sz w:val="24"/>
          <w:szCs w:val="24"/>
          <w:lang w:eastAsia="en-US"/>
        </w:rPr>
        <w:t>za każdy dzień zwłoki liczonej od terminu, o którym mowa w § 13 ust. 3 umowy,</w:t>
      </w:r>
    </w:p>
    <w:p w14:paraId="389851F2" w14:textId="77777777" w:rsidR="008D1394" w:rsidRPr="001443F6" w:rsidRDefault="008D1394" w:rsidP="008D1394">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bookmarkStart w:id="11" w:name="_Hlk63067282"/>
      <w:r w:rsidRPr="001443F6">
        <w:rPr>
          <w:rFonts w:ascii="Cambria" w:eastAsia="Calibri" w:hAnsi="Cambria"/>
          <w:color w:val="000000" w:themeColor="text1"/>
          <w:sz w:val="24"/>
          <w:szCs w:val="24"/>
          <w:lang w:eastAsia="en-US"/>
        </w:rPr>
        <w:t xml:space="preserve">za zwłokę w dostarczeniu Zamawiającemu do akceptacji harmonogramu rzeczowo–finansowego – w wysokości </w:t>
      </w:r>
      <w:r>
        <w:rPr>
          <w:rFonts w:ascii="Cambria" w:eastAsia="Calibri" w:hAnsi="Cambria"/>
          <w:color w:val="000000" w:themeColor="text1"/>
          <w:sz w:val="24"/>
          <w:szCs w:val="24"/>
          <w:lang w:eastAsia="en-US"/>
        </w:rPr>
        <w:t xml:space="preserve">0,01% </w:t>
      </w:r>
      <w:r w:rsidRPr="001443F6">
        <w:rPr>
          <w:rFonts w:ascii="Cambria" w:eastAsia="Calibri" w:hAnsi="Cambria"/>
          <w:color w:val="000000" w:themeColor="text1"/>
          <w:sz w:val="24"/>
          <w:szCs w:val="24"/>
          <w:lang w:eastAsia="en-US"/>
        </w:rPr>
        <w:t xml:space="preserve">wynagrodzenia brutto o którym mowa § 3 ust. 1 umowy za każdy dzień zwłoki liczonej od upływu terminu, </w:t>
      </w:r>
      <w:r w:rsidRPr="001443F6">
        <w:rPr>
          <w:rFonts w:ascii="Cambria" w:eastAsia="Calibri" w:hAnsi="Cambria"/>
          <w:color w:val="000000" w:themeColor="text1"/>
          <w:sz w:val="24"/>
          <w:szCs w:val="24"/>
          <w:lang w:eastAsia="en-US"/>
        </w:rPr>
        <w:br/>
        <w:t>o którym mowa w § 2 ust. 4 lub 6 umowy.</w:t>
      </w:r>
    </w:p>
    <w:p w14:paraId="468C7087" w14:textId="77777777" w:rsidR="008D1394" w:rsidRPr="001443F6" w:rsidRDefault="008D1394" w:rsidP="008D1394">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każdym przypadku braku zmiany umowy o podwykonawstwo zawartej na okres przekraczający </w:t>
      </w:r>
      <w:r>
        <w:rPr>
          <w:rFonts w:ascii="Cambria" w:eastAsia="Calibri" w:hAnsi="Cambria"/>
          <w:color w:val="000000" w:themeColor="text1"/>
          <w:sz w:val="24"/>
          <w:szCs w:val="24"/>
          <w:lang w:eastAsia="en-US"/>
        </w:rPr>
        <w:t>6</w:t>
      </w:r>
      <w:r w:rsidRPr="001443F6">
        <w:rPr>
          <w:rFonts w:ascii="Cambria" w:eastAsia="Calibri" w:hAnsi="Cambria"/>
          <w:color w:val="000000" w:themeColor="text1"/>
          <w:sz w:val="24"/>
          <w:szCs w:val="24"/>
          <w:lang w:eastAsia="en-US"/>
        </w:rPr>
        <w:t xml:space="preserve"> miesięcy, której przedmiotem są roboty budowlane lub usługi lub dostawy, zgodnie z § 8 ust. 20 umowy – w wysokości </w:t>
      </w:r>
      <w:r>
        <w:rPr>
          <w:rFonts w:ascii="Cambria" w:eastAsia="Calibri" w:hAnsi="Cambria"/>
          <w:color w:val="000000" w:themeColor="text1"/>
          <w:sz w:val="24"/>
          <w:szCs w:val="24"/>
          <w:lang w:eastAsia="en-US"/>
        </w:rPr>
        <w:t xml:space="preserve">25 000,00 zł </w:t>
      </w:r>
      <w:r w:rsidRPr="001443F6">
        <w:rPr>
          <w:rFonts w:ascii="Cambria" w:eastAsia="Calibri" w:hAnsi="Cambria"/>
          <w:color w:val="000000" w:themeColor="text1"/>
          <w:sz w:val="24"/>
          <w:szCs w:val="24"/>
          <w:lang w:eastAsia="en-US"/>
        </w:rPr>
        <w:t xml:space="preserve"> za każdy przypadek;</w:t>
      </w:r>
    </w:p>
    <w:p w14:paraId="14C5CD0D" w14:textId="77777777" w:rsidR="008D1394" w:rsidRPr="001443F6" w:rsidRDefault="008D1394" w:rsidP="008D1394">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każdym przypadku braku zapłaty lub nieterminowej zapłaty wynagrodzenia należnego podwykonawcom z tytułu zmiany wysokości wynagrodzenia, o której mowa w § 8 ust. 20 umowy – w wysokości </w:t>
      </w:r>
      <w:r>
        <w:rPr>
          <w:rFonts w:ascii="Cambria" w:eastAsia="Calibri" w:hAnsi="Cambria"/>
          <w:color w:val="000000" w:themeColor="text1"/>
          <w:sz w:val="24"/>
          <w:szCs w:val="24"/>
          <w:lang w:eastAsia="en-US"/>
        </w:rPr>
        <w:t xml:space="preserve">1 200,00 zł </w:t>
      </w:r>
      <w:r w:rsidRPr="001443F6">
        <w:rPr>
          <w:rFonts w:ascii="Cambria" w:eastAsia="Calibri" w:hAnsi="Cambria"/>
          <w:color w:val="000000" w:themeColor="text1"/>
          <w:sz w:val="24"/>
          <w:szCs w:val="24"/>
          <w:lang w:eastAsia="en-US"/>
        </w:rPr>
        <w:t>za każdy dzień zwłoki od upływu terminu, w którym zapłata powinna najpóźniej zostać dokonana,</w:t>
      </w:r>
    </w:p>
    <w:p w14:paraId="035835AE" w14:textId="77777777" w:rsidR="008D1394" w:rsidRPr="001443F6" w:rsidRDefault="008D1394" w:rsidP="008D1394">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gdy Wykonawca nie przekazał Zamawiającemu, w wyznaczonym terminie, dowodów ubezpieczenia, o którym mowa w § 11 ust. 2 – w wysokości </w:t>
      </w:r>
      <w:r>
        <w:rPr>
          <w:rFonts w:ascii="Cambria" w:eastAsia="Calibri" w:hAnsi="Cambria"/>
          <w:color w:val="000000" w:themeColor="text1"/>
          <w:sz w:val="24"/>
          <w:szCs w:val="24"/>
          <w:lang w:eastAsia="en-US"/>
        </w:rPr>
        <w:t xml:space="preserve">1 000,00 zł </w:t>
      </w:r>
      <w:r w:rsidRPr="001443F6">
        <w:rPr>
          <w:rFonts w:ascii="Cambria" w:eastAsia="Calibri" w:hAnsi="Cambria"/>
          <w:color w:val="000000" w:themeColor="text1"/>
          <w:sz w:val="24"/>
          <w:szCs w:val="24"/>
          <w:lang w:eastAsia="en-US"/>
        </w:rPr>
        <w:t>za każdy dzień zwłoki.</w:t>
      </w:r>
    </w:p>
    <w:bookmarkEnd w:id="11"/>
    <w:p w14:paraId="6A101266" w14:textId="77777777" w:rsidR="008D1394" w:rsidRPr="001443F6" w:rsidRDefault="008D1394" w:rsidP="008D1394">
      <w:pPr>
        <w:widowControl/>
        <w:numPr>
          <w:ilvl w:val="0"/>
          <w:numId w:val="27"/>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Strony zastrzegają sobie prawo do dochodzenia odszkodowania uzupełniającego do wysokości rzeczywiście poniesionej szkody.</w:t>
      </w:r>
    </w:p>
    <w:p w14:paraId="059ECA1F" w14:textId="77777777" w:rsidR="008D1394" w:rsidRPr="001443F6" w:rsidRDefault="008D1394" w:rsidP="008D1394">
      <w:pPr>
        <w:widowControl/>
        <w:numPr>
          <w:ilvl w:val="0"/>
          <w:numId w:val="27"/>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hAnsi="Cambria"/>
          <w:color w:val="000000" w:themeColor="text1"/>
          <w:sz w:val="24"/>
          <w:szCs w:val="24"/>
        </w:rPr>
        <w:t xml:space="preserve">Zamawiający ma prawo do potrącenia kar umownych z faktury przedłożonej do zapłaty przez Wykonawcę lub z zabezpieczenia należytego wykonania przedmiotu umowy, o którym mowa w § 17, po uprzednim powiadomieniu Wykonawcy </w:t>
      </w:r>
      <w:r w:rsidRPr="001443F6">
        <w:rPr>
          <w:rFonts w:ascii="Cambria" w:hAnsi="Cambria"/>
          <w:color w:val="000000" w:themeColor="text1"/>
          <w:sz w:val="24"/>
          <w:szCs w:val="24"/>
        </w:rPr>
        <w:br/>
      </w:r>
      <w:r w:rsidRPr="001443F6">
        <w:rPr>
          <w:rFonts w:ascii="Cambria" w:hAnsi="Cambria"/>
          <w:color w:val="000000" w:themeColor="text1"/>
          <w:sz w:val="24"/>
          <w:szCs w:val="24"/>
        </w:rPr>
        <w:lastRenderedPageBreak/>
        <w:t>o podstawie i wysokości naliczonej kary umownej i wyznaczeniu mu 5 dniowego terminu zapłaty tej kary.</w:t>
      </w:r>
    </w:p>
    <w:p w14:paraId="37BCAC6D" w14:textId="77777777" w:rsidR="008D1394" w:rsidRPr="001443F6" w:rsidRDefault="008D1394" w:rsidP="008D1394">
      <w:pPr>
        <w:widowControl/>
        <w:numPr>
          <w:ilvl w:val="0"/>
          <w:numId w:val="27"/>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 xml:space="preserve">Strony zastrzegają możliwość kumulatywnego naliczania kar umownych z różnych tytułów. Łączna maksymalna wysokość kar umownych, które może naliczyć, każda ze stron wynosi </w:t>
      </w:r>
      <w:r>
        <w:rPr>
          <w:rFonts w:ascii="Cambria" w:hAnsi="Cambria"/>
          <w:color w:val="000000" w:themeColor="text1"/>
          <w:sz w:val="24"/>
          <w:szCs w:val="24"/>
        </w:rPr>
        <w:t xml:space="preserve">30% </w:t>
      </w:r>
      <w:r w:rsidRPr="001443F6">
        <w:rPr>
          <w:rFonts w:ascii="Cambria" w:hAnsi="Cambria"/>
          <w:color w:val="000000" w:themeColor="text1"/>
          <w:sz w:val="24"/>
          <w:szCs w:val="24"/>
        </w:rPr>
        <w:t>wynagrodzenia umownego brutto, o którym mowa w § 3 ust. 1 umowy.</w:t>
      </w:r>
    </w:p>
    <w:p w14:paraId="4EE31998" w14:textId="5C2FAF08" w:rsidR="00B02092" w:rsidRPr="001443F6" w:rsidRDefault="00B02092" w:rsidP="008D1394">
      <w:pPr>
        <w:widowControl/>
        <w:suppressAutoHyphens w:val="0"/>
        <w:autoSpaceDE w:val="0"/>
        <w:autoSpaceDN w:val="0"/>
        <w:spacing w:after="0"/>
        <w:contextualSpacing/>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15</w:t>
      </w:r>
    </w:p>
    <w:p w14:paraId="7959C15E" w14:textId="77777777" w:rsidR="00B02092" w:rsidRPr="001443F6" w:rsidRDefault="00B02092"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Kary umowne z tytułu odstąpienia</w:t>
      </w:r>
    </w:p>
    <w:p w14:paraId="035C3B99" w14:textId="57DA4A78" w:rsidR="00263217" w:rsidRPr="001443F6" w:rsidRDefault="00263217">
      <w:pPr>
        <w:widowControl/>
        <w:numPr>
          <w:ilvl w:val="0"/>
          <w:numId w:val="29"/>
        </w:numPr>
        <w:tabs>
          <w:tab w:val="left" w:pos="426"/>
        </w:tabs>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zobowiązany jest do zapłaty Zamawiającemu kar umownych z tytułu odstąpienia przez Wykonawcę od umowy z przyczyn zależnych od Wykonawcy - w wysokości </w:t>
      </w:r>
      <w:r w:rsidR="008D1394">
        <w:rPr>
          <w:rFonts w:ascii="Cambria" w:eastAsia="Calibri" w:hAnsi="Cambria"/>
          <w:color w:val="000000" w:themeColor="text1"/>
          <w:sz w:val="24"/>
          <w:szCs w:val="24"/>
          <w:lang w:eastAsia="en-US"/>
        </w:rPr>
        <w:t>10</w:t>
      </w:r>
      <w:r w:rsidR="00043AD7">
        <w:rPr>
          <w:rFonts w:ascii="Cambria" w:eastAsia="Calibri" w:hAnsi="Cambria"/>
          <w:color w:val="000000" w:themeColor="text1"/>
          <w:sz w:val="24"/>
          <w:szCs w:val="24"/>
          <w:lang w:eastAsia="en-US"/>
        </w:rPr>
        <w:t xml:space="preserve">% </w:t>
      </w:r>
      <w:r w:rsidRPr="001443F6">
        <w:rPr>
          <w:rFonts w:ascii="Cambria" w:eastAsia="Calibri" w:hAnsi="Cambria"/>
          <w:color w:val="000000" w:themeColor="text1"/>
          <w:sz w:val="24"/>
          <w:szCs w:val="24"/>
          <w:lang w:eastAsia="en-US"/>
        </w:rPr>
        <w:t>łącznego wynagrodzenia umownego brutto, o którym mowa w § 3 ust. 1 umowy.</w:t>
      </w:r>
    </w:p>
    <w:p w14:paraId="7F8CB061" w14:textId="60054882" w:rsidR="00E96211" w:rsidRPr="001443F6" w:rsidRDefault="00263217">
      <w:pPr>
        <w:widowControl/>
        <w:numPr>
          <w:ilvl w:val="0"/>
          <w:numId w:val="29"/>
        </w:numPr>
        <w:suppressAutoHyphens w:val="0"/>
        <w:autoSpaceDE w:val="0"/>
        <w:autoSpaceDN w:val="0"/>
        <w:spacing w:after="0"/>
        <w:ind w:left="426" w:hanging="426"/>
        <w:contextualSpacing/>
        <w:textAlignment w:val="auto"/>
        <w:rPr>
          <w:rFonts w:ascii="Cambria" w:eastAsia="Calibri" w:hAnsi="Cambria"/>
          <w:b/>
          <w:bCs/>
          <w:color w:val="000000" w:themeColor="text1"/>
          <w:sz w:val="24"/>
          <w:szCs w:val="24"/>
          <w:lang w:eastAsia="en-US"/>
        </w:rPr>
      </w:pPr>
      <w:r w:rsidRPr="001443F6">
        <w:rPr>
          <w:rFonts w:ascii="Cambria" w:hAnsi="Cambria"/>
          <w:color w:val="000000" w:themeColor="text1"/>
          <w:sz w:val="24"/>
          <w:szCs w:val="24"/>
        </w:rPr>
        <w:t xml:space="preserve">Zamawiający zobowiązany jest do zapłaty Wykonawcy kary umownej z tytułu odstąpienia od umowy w przypadku odstąpienia przez Zamawiającego od umowy </w:t>
      </w:r>
      <w:r w:rsidRPr="001443F6">
        <w:rPr>
          <w:rFonts w:ascii="Cambria" w:hAnsi="Cambria"/>
          <w:color w:val="000000" w:themeColor="text1"/>
          <w:sz w:val="24"/>
          <w:szCs w:val="24"/>
        </w:rPr>
        <w:br/>
        <w:t xml:space="preserve">z przyczyn zależnych od Zamawiającego - w wysokości </w:t>
      </w:r>
      <w:r w:rsidR="008D1394">
        <w:rPr>
          <w:rFonts w:ascii="Cambria" w:hAnsi="Cambria"/>
          <w:color w:val="000000" w:themeColor="text1"/>
          <w:sz w:val="24"/>
          <w:szCs w:val="24"/>
        </w:rPr>
        <w:t>10</w:t>
      </w:r>
      <w:r w:rsidR="00043AD7">
        <w:rPr>
          <w:rFonts w:ascii="Cambria" w:hAnsi="Cambria"/>
          <w:color w:val="000000" w:themeColor="text1"/>
          <w:sz w:val="24"/>
          <w:szCs w:val="24"/>
        </w:rPr>
        <w:t xml:space="preserve">% </w:t>
      </w:r>
      <w:r w:rsidRPr="001443F6">
        <w:rPr>
          <w:rFonts w:ascii="Cambria" w:hAnsi="Cambria"/>
          <w:color w:val="000000" w:themeColor="text1"/>
          <w:sz w:val="24"/>
          <w:szCs w:val="24"/>
        </w:rPr>
        <w:t>łącznego wynagrodzenia umownego brutto, o którym mowa w § 3 ust.1 umowy, z wyjątkiem wystąpienia sytuacji przedstawionych w art. 456 ust.1 w zw. z art. 456 ust. 3 ustawy PZP.</w:t>
      </w:r>
    </w:p>
    <w:p w14:paraId="53576C8D" w14:textId="77777777" w:rsidR="00A671E3" w:rsidRPr="001443F6" w:rsidRDefault="00A671E3" w:rsidP="00EC5479">
      <w:pPr>
        <w:widowControl/>
        <w:suppressAutoHyphens w:val="0"/>
        <w:autoSpaceDE w:val="0"/>
        <w:autoSpaceDN w:val="0"/>
        <w:spacing w:after="0"/>
        <w:jc w:val="center"/>
        <w:textAlignment w:val="auto"/>
        <w:rPr>
          <w:rFonts w:ascii="Cambria" w:hAnsi="Cambria"/>
          <w:b/>
          <w:bCs/>
          <w:color w:val="000000" w:themeColor="text1"/>
          <w:sz w:val="24"/>
          <w:szCs w:val="24"/>
        </w:rPr>
      </w:pPr>
      <w:r w:rsidRPr="001443F6">
        <w:rPr>
          <w:rFonts w:ascii="Cambria" w:eastAsia="Calibri" w:hAnsi="Cambria"/>
          <w:b/>
          <w:bCs/>
          <w:color w:val="000000" w:themeColor="text1"/>
          <w:sz w:val="24"/>
          <w:szCs w:val="24"/>
          <w:lang w:eastAsia="en-US"/>
        </w:rPr>
        <w:t>§ 1</w:t>
      </w:r>
      <w:r w:rsidR="00F5569C" w:rsidRPr="001443F6">
        <w:rPr>
          <w:rFonts w:ascii="Cambria" w:eastAsia="Calibri" w:hAnsi="Cambria"/>
          <w:b/>
          <w:bCs/>
          <w:color w:val="000000" w:themeColor="text1"/>
          <w:sz w:val="24"/>
          <w:szCs w:val="24"/>
          <w:lang w:eastAsia="en-US"/>
        </w:rPr>
        <w:t>6</w:t>
      </w:r>
    </w:p>
    <w:p w14:paraId="5BEC4C0A"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Odstąpienie od umowy</w:t>
      </w:r>
    </w:p>
    <w:p w14:paraId="132E0E47" w14:textId="77777777" w:rsidR="00A671E3" w:rsidRPr="001443F6" w:rsidRDefault="00A671E3">
      <w:pPr>
        <w:widowControl/>
        <w:numPr>
          <w:ilvl w:val="0"/>
          <w:numId w:val="3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Zamawiający zastrzega sobie prawo do odstąpieni</w:t>
      </w:r>
      <w:r w:rsidR="003D77CE" w:rsidRPr="001443F6">
        <w:rPr>
          <w:rFonts w:ascii="Cambria" w:eastAsia="Calibri" w:hAnsi="Cambria"/>
          <w:color w:val="000000" w:themeColor="text1"/>
          <w:sz w:val="24"/>
          <w:szCs w:val="24"/>
          <w:lang w:eastAsia="en-US"/>
        </w:rPr>
        <w:t xml:space="preserve"> </w:t>
      </w:r>
      <w:r w:rsidRPr="001443F6">
        <w:rPr>
          <w:rFonts w:ascii="Cambria" w:eastAsia="Calibri" w:hAnsi="Cambria"/>
          <w:color w:val="000000" w:themeColor="text1"/>
          <w:sz w:val="24"/>
          <w:szCs w:val="24"/>
          <w:lang w:eastAsia="en-US"/>
        </w:rPr>
        <w:t>a od umowy, jeżeli:</w:t>
      </w:r>
    </w:p>
    <w:p w14:paraId="68E669D2" w14:textId="46E0C056" w:rsidR="00A671E3" w:rsidRPr="001443F6" w:rsidRDefault="005C35FD">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w:t>
      </w:r>
      <w:r w:rsidR="00A671E3" w:rsidRPr="001443F6">
        <w:rPr>
          <w:rFonts w:ascii="Cambria" w:eastAsia="Calibri" w:hAnsi="Cambria"/>
          <w:color w:val="000000" w:themeColor="text1"/>
          <w:sz w:val="24"/>
          <w:szCs w:val="24"/>
          <w:lang w:eastAsia="en-US"/>
        </w:rPr>
        <w:t xml:space="preserve">ykonawca realizuje roboty budowlane, stanowiące przedmiot zamówienia, </w:t>
      </w:r>
      <w:r w:rsidR="00AA50C5" w:rsidRPr="001443F6">
        <w:rPr>
          <w:rFonts w:ascii="Cambria" w:eastAsia="Calibri" w:hAnsi="Cambria"/>
          <w:color w:val="000000" w:themeColor="text1"/>
          <w:sz w:val="24"/>
          <w:szCs w:val="24"/>
          <w:lang w:eastAsia="en-US"/>
        </w:rPr>
        <w:br/>
      </w:r>
      <w:r w:rsidR="00A671E3" w:rsidRPr="001443F6">
        <w:rPr>
          <w:rFonts w:ascii="Cambria" w:eastAsia="Calibri" w:hAnsi="Cambria"/>
          <w:color w:val="000000" w:themeColor="text1"/>
          <w:sz w:val="24"/>
          <w:szCs w:val="24"/>
          <w:lang w:eastAsia="en-US"/>
        </w:rPr>
        <w:t xml:space="preserve">w sposób niezgodny z dokumentacją projektową, </w:t>
      </w:r>
      <w:proofErr w:type="spellStart"/>
      <w:r w:rsidR="001B223D" w:rsidRPr="001443F6">
        <w:rPr>
          <w:rFonts w:ascii="Cambria" w:eastAsia="Calibri" w:hAnsi="Cambria"/>
          <w:color w:val="000000" w:themeColor="text1"/>
          <w:sz w:val="24"/>
          <w:szCs w:val="24"/>
          <w:lang w:eastAsia="en-US"/>
        </w:rPr>
        <w:t>STWi</w:t>
      </w:r>
      <w:r w:rsidR="00AB73E0" w:rsidRPr="001443F6">
        <w:rPr>
          <w:rFonts w:ascii="Cambria" w:eastAsia="Calibri" w:hAnsi="Cambria"/>
          <w:color w:val="000000" w:themeColor="text1"/>
          <w:sz w:val="24"/>
          <w:szCs w:val="24"/>
          <w:lang w:eastAsia="en-US"/>
        </w:rPr>
        <w:t>ORB</w:t>
      </w:r>
      <w:proofErr w:type="spellEnd"/>
      <w:r w:rsidR="00A671E3" w:rsidRPr="001443F6">
        <w:rPr>
          <w:rFonts w:ascii="Cambria" w:eastAsia="Calibri" w:hAnsi="Cambria"/>
          <w:color w:val="000000" w:themeColor="text1"/>
          <w:sz w:val="24"/>
          <w:szCs w:val="24"/>
          <w:lang w:eastAsia="en-US"/>
        </w:rPr>
        <w:t xml:space="preserve">, wskazaniami Zamawiającego, wskazaniami </w:t>
      </w:r>
      <w:r w:rsidR="00363BD2" w:rsidRPr="001443F6">
        <w:rPr>
          <w:rStyle w:val="cf01"/>
          <w:rFonts w:ascii="Cambria" w:hAnsi="Cambria"/>
          <w:color w:val="000000" w:themeColor="text1"/>
          <w:sz w:val="24"/>
          <w:szCs w:val="24"/>
        </w:rPr>
        <w:t xml:space="preserve">inspektorów nadzoru </w:t>
      </w:r>
      <w:r w:rsidR="00A671E3" w:rsidRPr="001443F6">
        <w:rPr>
          <w:rFonts w:ascii="Cambria" w:eastAsia="Calibri" w:hAnsi="Cambria"/>
          <w:color w:val="000000" w:themeColor="text1"/>
          <w:sz w:val="24"/>
          <w:szCs w:val="24"/>
          <w:lang w:eastAsia="en-US"/>
        </w:rPr>
        <w:t>lub postanowieniami umo</w:t>
      </w:r>
      <w:r w:rsidRPr="001443F6">
        <w:rPr>
          <w:rFonts w:ascii="Cambria" w:eastAsia="Calibri" w:hAnsi="Cambria"/>
          <w:color w:val="000000" w:themeColor="text1"/>
          <w:sz w:val="24"/>
          <w:szCs w:val="24"/>
          <w:lang w:eastAsia="en-US"/>
        </w:rPr>
        <w:t>wy pomimo dwukrotnego wezwania W</w:t>
      </w:r>
      <w:r w:rsidR="00A671E3" w:rsidRPr="001443F6">
        <w:rPr>
          <w:rFonts w:ascii="Cambria" w:eastAsia="Calibri" w:hAnsi="Cambria"/>
          <w:color w:val="000000" w:themeColor="text1"/>
          <w:sz w:val="24"/>
          <w:szCs w:val="24"/>
          <w:lang w:eastAsia="en-US"/>
        </w:rPr>
        <w:t>ykonawcy do zaniechania naruszeń i bezskutecznego upływu terminu wskazanego w tych wezwaniach</w:t>
      </w:r>
    </w:p>
    <w:p w14:paraId="6A7687AF" w14:textId="77777777" w:rsidR="00A671E3" w:rsidRPr="001443F6" w:rsidRDefault="00A671E3">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gdy Wykonawca nie rozpoczął robót budowlanych bez uzasadnionej przyczyny w okresie 10 dni od dnia </w:t>
      </w:r>
      <w:r w:rsidR="007422FA" w:rsidRPr="001443F6">
        <w:rPr>
          <w:rFonts w:ascii="Cambria" w:eastAsia="Calibri" w:hAnsi="Cambria"/>
          <w:color w:val="000000" w:themeColor="text1"/>
          <w:sz w:val="24"/>
          <w:szCs w:val="24"/>
          <w:lang w:eastAsia="en-US"/>
        </w:rPr>
        <w:t>przekazania mu placu budowy</w:t>
      </w:r>
      <w:r w:rsidRPr="001443F6">
        <w:rPr>
          <w:rFonts w:ascii="Cambria" w:eastAsia="Calibri" w:hAnsi="Cambria"/>
          <w:color w:val="000000" w:themeColor="text1"/>
          <w:sz w:val="24"/>
          <w:szCs w:val="24"/>
          <w:lang w:eastAsia="en-US"/>
        </w:rPr>
        <w:t xml:space="preserve"> i nie podjął ic</w:t>
      </w:r>
      <w:r w:rsidR="00C6747C" w:rsidRPr="001443F6">
        <w:rPr>
          <w:rFonts w:ascii="Cambria" w:eastAsia="Calibri" w:hAnsi="Cambria"/>
          <w:color w:val="000000" w:themeColor="text1"/>
          <w:sz w:val="24"/>
          <w:szCs w:val="24"/>
          <w:lang w:eastAsia="en-US"/>
        </w:rPr>
        <w:t xml:space="preserve">h </w:t>
      </w:r>
      <w:r w:rsidR="00AA50C5" w:rsidRPr="001443F6">
        <w:rPr>
          <w:rFonts w:ascii="Cambria" w:eastAsia="Calibri" w:hAnsi="Cambria"/>
          <w:color w:val="000000" w:themeColor="text1"/>
          <w:sz w:val="24"/>
          <w:szCs w:val="24"/>
          <w:lang w:eastAsia="en-US"/>
        </w:rPr>
        <w:br/>
      </w:r>
      <w:r w:rsidR="00C6747C" w:rsidRPr="001443F6">
        <w:rPr>
          <w:rFonts w:ascii="Cambria" w:eastAsia="Calibri" w:hAnsi="Cambria"/>
          <w:color w:val="000000" w:themeColor="text1"/>
          <w:sz w:val="24"/>
          <w:szCs w:val="24"/>
          <w:lang w:eastAsia="en-US"/>
        </w:rPr>
        <w:t>w terminie wyznaczonym przez Z</w:t>
      </w:r>
      <w:r w:rsidRPr="001443F6">
        <w:rPr>
          <w:rFonts w:ascii="Cambria" w:eastAsia="Calibri" w:hAnsi="Cambria"/>
          <w:color w:val="000000" w:themeColor="text1"/>
          <w:sz w:val="24"/>
          <w:szCs w:val="24"/>
          <w:lang w:eastAsia="en-US"/>
        </w:rPr>
        <w:t>amawiającego,</w:t>
      </w:r>
    </w:p>
    <w:p w14:paraId="60404214" w14:textId="77777777" w:rsidR="00A671E3" w:rsidRPr="001443F6" w:rsidRDefault="00A671E3">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gdy zwłoka w wykonaniu przedmiotu zamówienia przekroczy 30 dni, </w:t>
      </w:r>
    </w:p>
    <w:p w14:paraId="1C33DCA0" w14:textId="77777777" w:rsidR="00A671E3" w:rsidRPr="001443F6" w:rsidRDefault="005C35FD">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gdy W</w:t>
      </w:r>
      <w:r w:rsidR="00C6747C" w:rsidRPr="001443F6">
        <w:rPr>
          <w:rFonts w:ascii="Cambria" w:eastAsia="Calibri" w:hAnsi="Cambria"/>
          <w:color w:val="000000" w:themeColor="text1"/>
          <w:sz w:val="24"/>
          <w:szCs w:val="24"/>
          <w:lang w:eastAsia="en-US"/>
        </w:rPr>
        <w:t>ykonawca bez zgody Z</w:t>
      </w:r>
      <w:r w:rsidR="00A671E3" w:rsidRPr="001443F6">
        <w:rPr>
          <w:rFonts w:ascii="Cambria" w:eastAsia="Calibri" w:hAnsi="Cambria"/>
          <w:color w:val="000000" w:themeColor="text1"/>
          <w:sz w:val="24"/>
          <w:szCs w:val="24"/>
          <w:lang w:eastAsia="en-US"/>
        </w:rPr>
        <w:t>amawiającego przerwał realizację robót i przerwa trwa dłużej niż 10 dni,</w:t>
      </w:r>
    </w:p>
    <w:p w14:paraId="7A73C42F" w14:textId="77777777" w:rsidR="00A671E3" w:rsidRPr="001443F6" w:rsidRDefault="00A671E3">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wystąpiła konieczność co najmniej trzykrotnego dokonania przez Zamawiającego bezpośredniej zapłaty podwykonawcy lub dalszemu podwykonawcy,</w:t>
      </w:r>
    </w:p>
    <w:p w14:paraId="463A3CE1" w14:textId="77777777" w:rsidR="00A671E3" w:rsidRPr="001443F6" w:rsidRDefault="00A671E3">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przypadku wystąpienia okoliczności, o których mowa w art. 635 kodeksu cywilnego</w:t>
      </w:r>
      <w:r w:rsidR="00D9289F" w:rsidRPr="001443F6">
        <w:rPr>
          <w:rFonts w:ascii="Cambria" w:eastAsia="Calibri" w:hAnsi="Cambria"/>
          <w:color w:val="000000" w:themeColor="text1"/>
          <w:sz w:val="24"/>
          <w:szCs w:val="24"/>
          <w:lang w:eastAsia="en-US"/>
        </w:rPr>
        <w:t>,</w:t>
      </w:r>
    </w:p>
    <w:p w14:paraId="433E5CAE" w14:textId="77777777" w:rsidR="00D9289F" w:rsidRPr="001443F6" w:rsidRDefault="00D9289F">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przypadku co najmniej dwukrotnego uchybienia obowiązkowi określonemu </w:t>
      </w:r>
      <w:r w:rsidRPr="001443F6">
        <w:rPr>
          <w:rFonts w:ascii="Cambria" w:eastAsia="Calibri" w:hAnsi="Cambria"/>
          <w:color w:val="000000" w:themeColor="text1"/>
          <w:sz w:val="24"/>
          <w:szCs w:val="24"/>
          <w:lang w:eastAsia="en-US"/>
        </w:rPr>
        <w:br/>
        <w:t>w § 13 ust. 1,</w:t>
      </w:r>
    </w:p>
    <w:p w14:paraId="4A7649FD" w14:textId="3FF49D9F" w:rsidR="00D9289F" w:rsidRDefault="00D9289F">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przypadku co najmniej dwukrotnego niezłożenia oświadczeń, o których mowa</w:t>
      </w:r>
      <w:r w:rsidR="004240BF" w:rsidRPr="001443F6">
        <w:rPr>
          <w:rFonts w:ascii="Cambria" w:eastAsia="Calibri" w:hAnsi="Cambria"/>
          <w:color w:val="000000" w:themeColor="text1"/>
          <w:sz w:val="24"/>
          <w:szCs w:val="24"/>
          <w:lang w:eastAsia="en-US"/>
        </w:rPr>
        <w:t xml:space="preserve"> w § 13 ust. 2 lub 5, pomimo powtórnego wezwania</w:t>
      </w:r>
      <w:r w:rsidR="00A97F82">
        <w:rPr>
          <w:rFonts w:ascii="Cambria" w:eastAsia="Calibri" w:hAnsi="Cambria"/>
          <w:color w:val="000000" w:themeColor="text1"/>
          <w:sz w:val="24"/>
          <w:szCs w:val="24"/>
          <w:lang w:eastAsia="en-US"/>
        </w:rPr>
        <w:t>;</w:t>
      </w:r>
    </w:p>
    <w:p w14:paraId="3372BC47" w14:textId="77777777" w:rsidR="00A97F82" w:rsidRPr="00A97F82" w:rsidRDefault="00A97F82">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A97F82">
        <w:rPr>
          <w:rFonts w:ascii="Cambria" w:eastAsia="Calibri" w:hAnsi="Cambria"/>
          <w:color w:val="000000" w:themeColor="text1"/>
          <w:sz w:val="24"/>
          <w:szCs w:val="24"/>
          <w:lang w:eastAsia="en-US"/>
        </w:rPr>
        <w:lastRenderedPageBreak/>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14:paraId="264FAF7C" w14:textId="4C9E4A47" w:rsidR="00A97F82" w:rsidRPr="00A97F82" w:rsidRDefault="00A97F82">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A97F82">
        <w:rPr>
          <w:rFonts w:ascii="Cambria" w:eastAsia="Calibri" w:hAnsi="Cambria"/>
          <w:color w:val="000000" w:themeColor="text1"/>
          <w:sz w:val="24"/>
          <w:szCs w:val="24"/>
          <w:lang w:eastAsia="en-US"/>
        </w:rPr>
        <w:t xml:space="preserve">chociażby część majątku Wykonawcy zostanie zajęta w postępowaniu egzekucyjnym. </w:t>
      </w:r>
    </w:p>
    <w:p w14:paraId="37015364" w14:textId="77777777" w:rsidR="00A671E3" w:rsidRPr="001443F6" w:rsidRDefault="00A671E3">
      <w:pPr>
        <w:widowControl/>
        <w:numPr>
          <w:ilvl w:val="0"/>
          <w:numId w:val="3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przypadkach określonych w ust. 1, odstąpienie od umowy może nastąpić </w:t>
      </w:r>
      <w:r w:rsidR="00AA50C5"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 xml:space="preserve">w terminie 30 dni od powzięcia wiadomości o zaistnieniu okoliczności, o których mowa w ust. 1. </w:t>
      </w:r>
    </w:p>
    <w:p w14:paraId="48E8ED0F" w14:textId="77777777" w:rsidR="00A671E3" w:rsidRPr="001443F6" w:rsidRDefault="00A671E3">
      <w:pPr>
        <w:widowControl/>
        <w:numPr>
          <w:ilvl w:val="0"/>
          <w:numId w:val="3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Odstąpienie od umowy powinno nastąpić w formie pisemnej</w:t>
      </w:r>
      <w:r w:rsidR="004240BF" w:rsidRPr="001443F6">
        <w:rPr>
          <w:rFonts w:ascii="Cambria" w:eastAsia="Calibri" w:hAnsi="Cambria"/>
          <w:color w:val="000000" w:themeColor="text1"/>
          <w:sz w:val="24"/>
          <w:szCs w:val="24"/>
          <w:lang w:eastAsia="en-US"/>
        </w:rPr>
        <w:t xml:space="preserve"> lub formie elektronicznej</w:t>
      </w:r>
      <w:r w:rsidRPr="001443F6">
        <w:rPr>
          <w:rFonts w:ascii="Cambria" w:eastAsia="Calibri" w:hAnsi="Cambria"/>
          <w:color w:val="000000" w:themeColor="text1"/>
          <w:sz w:val="24"/>
          <w:szCs w:val="24"/>
          <w:lang w:eastAsia="en-US"/>
        </w:rPr>
        <w:t xml:space="preserve"> pod rygorem nieważności takiego odstąpienia i powinno zawierać uzasadnienie.</w:t>
      </w:r>
    </w:p>
    <w:p w14:paraId="2ADB281A" w14:textId="77777777" w:rsidR="00A671E3" w:rsidRPr="001443F6" w:rsidRDefault="00A671E3">
      <w:pPr>
        <w:widowControl/>
        <w:numPr>
          <w:ilvl w:val="0"/>
          <w:numId w:val="3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wypadku odstąpienia od umowy, Wykonawcę oraz Zamawiającego obciążają następujące obowiązki szczegółowe:</w:t>
      </w:r>
    </w:p>
    <w:p w14:paraId="349E2425"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terminie </w:t>
      </w:r>
      <w:r w:rsidRPr="001443F6">
        <w:rPr>
          <w:rFonts w:ascii="Cambria" w:eastAsia="Calibri" w:hAnsi="Cambria" w:cs="ArialNarrow"/>
          <w:color w:val="000000" w:themeColor="text1"/>
          <w:sz w:val="24"/>
          <w:szCs w:val="24"/>
        </w:rPr>
        <w:t xml:space="preserve">wspólnie uzgodnionym przez strony, ale nie dłuższym niż </w:t>
      </w:r>
      <w:r w:rsidRPr="001443F6">
        <w:rPr>
          <w:rFonts w:ascii="Cambria" w:eastAsia="Calibri" w:hAnsi="Cambria"/>
          <w:color w:val="000000" w:themeColor="text1"/>
          <w:sz w:val="24"/>
          <w:szCs w:val="24"/>
          <w:lang w:eastAsia="en-US"/>
        </w:rPr>
        <w:t>14 dni od daty odstąpienia od umowy, Wykonawca, przy udziale Zamawiającego, sporządzi szczegółowy protokół inwentaryzacji robót w toku, według stanu na dzień odstąpienia.</w:t>
      </w:r>
    </w:p>
    <w:p w14:paraId="31DD69D9"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w:t>
      </w:r>
      <w:r w:rsidRPr="001443F6">
        <w:rPr>
          <w:rFonts w:ascii="Cambria" w:eastAsia="Calibri" w:hAnsi="Cambria" w:cs="ArialNarrow"/>
          <w:color w:val="000000" w:themeColor="text1"/>
          <w:sz w:val="24"/>
          <w:szCs w:val="24"/>
        </w:rPr>
        <w:t xml:space="preserve">niezwłocznie, a najpóźniej w terminie 3 dni od dnia odstąpienia od umowy, </w:t>
      </w:r>
      <w:r w:rsidRPr="001443F6">
        <w:rPr>
          <w:rFonts w:ascii="Cambria" w:eastAsia="Calibri" w:hAnsi="Cambria"/>
          <w:color w:val="000000" w:themeColor="text1"/>
          <w:sz w:val="24"/>
          <w:szCs w:val="24"/>
          <w:lang w:eastAsia="en-US"/>
        </w:rPr>
        <w:t xml:space="preserve">zabezpieczy przerwane roboty </w:t>
      </w:r>
      <w:r w:rsidR="0064481B" w:rsidRPr="001443F6">
        <w:rPr>
          <w:rFonts w:ascii="Cambria" w:eastAsia="Calibri" w:hAnsi="Cambria"/>
          <w:color w:val="000000" w:themeColor="text1"/>
          <w:sz w:val="24"/>
          <w:szCs w:val="24"/>
          <w:lang w:eastAsia="en-US"/>
        </w:rPr>
        <w:t xml:space="preserve">w uzgodnieniu z inspektorem nadzoru </w:t>
      </w:r>
      <w:r w:rsidRPr="001443F6">
        <w:rPr>
          <w:rFonts w:ascii="Cambria" w:eastAsia="Calibri" w:hAnsi="Cambria"/>
          <w:color w:val="000000" w:themeColor="text1"/>
          <w:sz w:val="24"/>
          <w:szCs w:val="24"/>
          <w:lang w:eastAsia="en-US"/>
        </w:rPr>
        <w:t>na koszt tej strony, z której winy nastąpiło odstąpienie od umowy.</w:t>
      </w:r>
    </w:p>
    <w:p w14:paraId="16326B79"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s="ArialNarrow"/>
          <w:color w:val="000000" w:themeColor="text1"/>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2751B8EE"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w:t>
      </w:r>
      <w:r w:rsidRPr="001443F6">
        <w:rPr>
          <w:rFonts w:ascii="Cambria" w:eastAsia="Calibri" w:hAnsi="Cambria" w:cs="ArialNarrow"/>
          <w:color w:val="000000" w:themeColor="text1"/>
          <w:sz w:val="24"/>
          <w:szCs w:val="24"/>
        </w:rPr>
        <w:t>niezwłocznie, a najpóźniej w terminie 7 dni</w:t>
      </w:r>
      <w:r w:rsidR="0064481B" w:rsidRPr="001443F6">
        <w:rPr>
          <w:rFonts w:ascii="Cambria" w:eastAsia="Calibri" w:hAnsi="Cambria" w:cs="ArialNarrow"/>
          <w:color w:val="000000" w:themeColor="text1"/>
          <w:sz w:val="24"/>
          <w:szCs w:val="24"/>
        </w:rPr>
        <w:t xml:space="preserve"> roboczych</w:t>
      </w:r>
      <w:r w:rsidRPr="001443F6">
        <w:rPr>
          <w:rFonts w:ascii="Cambria" w:eastAsia="Calibri" w:hAnsi="Cambria" w:cs="ArialNarrow"/>
          <w:color w:val="000000" w:themeColor="text1"/>
          <w:sz w:val="24"/>
          <w:szCs w:val="24"/>
        </w:rPr>
        <w:t xml:space="preserve"> od daty odstąpienia od umowy, </w:t>
      </w:r>
      <w:r w:rsidRPr="001443F6">
        <w:rPr>
          <w:rFonts w:ascii="Cambria" w:eastAsia="Calibri" w:hAnsi="Cambria"/>
          <w:color w:val="000000" w:themeColor="text1"/>
          <w:sz w:val="24"/>
          <w:szCs w:val="24"/>
          <w:lang w:eastAsia="en-US"/>
        </w:rPr>
        <w:t>zgłosi do odbioru roboty przerwane i roboty zabezpieczające.</w:t>
      </w:r>
    </w:p>
    <w:p w14:paraId="0530503E"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niezwłocznie, a najpóźniej w terminie 30 dni od daty odstąpienia od umowy, usunie z placu budowy urządzenia zaplecza przez niego dostarczone lub wzniesione.</w:t>
      </w:r>
    </w:p>
    <w:p w14:paraId="2982FC78"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211C45F0"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54B3C075" w14:textId="77777777" w:rsidR="00A671E3" w:rsidRPr="001443F6" w:rsidRDefault="00A671E3">
      <w:pPr>
        <w:widowControl/>
        <w:numPr>
          <w:ilvl w:val="0"/>
          <w:numId w:val="30"/>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lastRenderedPageBreak/>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w:t>
      </w:r>
      <w:r w:rsidR="00AA50C5" w:rsidRPr="001443F6">
        <w:rPr>
          <w:rFonts w:ascii="Cambria" w:hAnsi="Cambria"/>
          <w:color w:val="000000" w:themeColor="text1"/>
          <w:sz w:val="24"/>
          <w:szCs w:val="24"/>
        </w:rPr>
        <w:br/>
      </w:r>
      <w:r w:rsidRPr="001443F6">
        <w:rPr>
          <w:rFonts w:ascii="Cambria" w:hAnsi="Cambria"/>
          <w:color w:val="000000" w:themeColor="text1"/>
          <w:sz w:val="24"/>
          <w:szCs w:val="24"/>
        </w:rPr>
        <w:t>i urządzenia nienadające się do wbudowania w inny obiekt.</w:t>
      </w:r>
    </w:p>
    <w:p w14:paraId="57353B76" w14:textId="7D5615E5" w:rsidR="00E35C42" w:rsidRPr="001443F6" w:rsidRDefault="00A671E3">
      <w:pPr>
        <w:widowControl/>
        <w:numPr>
          <w:ilvl w:val="0"/>
          <w:numId w:val="30"/>
        </w:numPr>
        <w:suppressAutoHyphens w:val="0"/>
        <w:autoSpaceDE w:val="0"/>
        <w:autoSpaceDN w:val="0"/>
        <w:spacing w:after="0"/>
        <w:ind w:left="426" w:hanging="426"/>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przypadku </w:t>
      </w:r>
      <w:r w:rsidR="005C35FD" w:rsidRPr="001443F6">
        <w:rPr>
          <w:rFonts w:ascii="Cambria" w:eastAsia="Calibri" w:hAnsi="Cambria"/>
          <w:color w:val="000000" w:themeColor="text1"/>
          <w:sz w:val="24"/>
          <w:szCs w:val="24"/>
          <w:lang w:eastAsia="en-US"/>
        </w:rPr>
        <w:t>braku współdziałania ze strony W</w:t>
      </w:r>
      <w:r w:rsidRPr="001443F6">
        <w:rPr>
          <w:rFonts w:ascii="Cambria" w:eastAsia="Calibri" w:hAnsi="Cambria"/>
          <w:color w:val="000000" w:themeColor="text1"/>
          <w:sz w:val="24"/>
          <w:szCs w:val="24"/>
          <w:lang w:eastAsia="en-US"/>
        </w:rPr>
        <w:t>ykonawcy i niewykonywania przez niego obowiązków wynikających z ust. 4</w:t>
      </w:r>
      <w:r w:rsidR="00BF153E" w:rsidRPr="001443F6">
        <w:rPr>
          <w:rFonts w:ascii="Cambria" w:eastAsia="Calibri" w:hAnsi="Cambria"/>
          <w:color w:val="000000" w:themeColor="text1"/>
          <w:sz w:val="24"/>
          <w:szCs w:val="24"/>
          <w:lang w:eastAsia="en-US"/>
        </w:rPr>
        <w:t xml:space="preserve"> </w:t>
      </w:r>
      <w:r w:rsidRPr="001443F6">
        <w:rPr>
          <w:rFonts w:ascii="Cambria" w:eastAsia="Calibri" w:hAnsi="Cambria"/>
          <w:color w:val="000000" w:themeColor="text1"/>
          <w:sz w:val="24"/>
          <w:szCs w:val="24"/>
          <w:lang w:eastAsia="en-US"/>
        </w:rPr>
        <w:t>czynności t</w:t>
      </w:r>
      <w:r w:rsidR="00C6747C" w:rsidRPr="001443F6">
        <w:rPr>
          <w:rFonts w:ascii="Cambria" w:eastAsia="Calibri" w:hAnsi="Cambria"/>
          <w:color w:val="000000" w:themeColor="text1"/>
          <w:sz w:val="24"/>
          <w:szCs w:val="24"/>
          <w:lang w:eastAsia="en-US"/>
        </w:rPr>
        <w:t>e przeprowadzi lub zorganizuje Z</w:t>
      </w:r>
      <w:r w:rsidRPr="001443F6">
        <w:rPr>
          <w:rFonts w:ascii="Cambria" w:eastAsia="Calibri" w:hAnsi="Cambria"/>
          <w:color w:val="000000" w:themeColor="text1"/>
          <w:sz w:val="24"/>
          <w:szCs w:val="24"/>
          <w:lang w:eastAsia="en-US"/>
        </w:rPr>
        <w:t>ama</w:t>
      </w:r>
      <w:r w:rsidR="005C35FD" w:rsidRPr="001443F6">
        <w:rPr>
          <w:rFonts w:ascii="Cambria" w:eastAsia="Calibri" w:hAnsi="Cambria"/>
          <w:color w:val="000000" w:themeColor="text1"/>
          <w:sz w:val="24"/>
          <w:szCs w:val="24"/>
          <w:lang w:eastAsia="en-US"/>
        </w:rPr>
        <w:t>wiający i obciąży ich kosztami W</w:t>
      </w:r>
      <w:r w:rsidRPr="001443F6">
        <w:rPr>
          <w:rFonts w:ascii="Cambria" w:eastAsia="Calibri" w:hAnsi="Cambria"/>
          <w:color w:val="000000" w:themeColor="text1"/>
          <w:sz w:val="24"/>
          <w:szCs w:val="24"/>
          <w:lang w:eastAsia="en-US"/>
        </w:rPr>
        <w:t>ykonawcę.</w:t>
      </w:r>
    </w:p>
    <w:p w14:paraId="2066104F" w14:textId="77777777" w:rsidR="00E35C42" w:rsidRPr="001443F6" w:rsidRDefault="00E35C42">
      <w:pPr>
        <w:widowControl/>
        <w:numPr>
          <w:ilvl w:val="0"/>
          <w:numId w:val="30"/>
        </w:numPr>
        <w:suppressAutoHyphens w:val="0"/>
        <w:autoSpaceDE w:val="0"/>
        <w:autoSpaceDN w:val="0"/>
        <w:spacing w:after="0"/>
        <w:ind w:left="426" w:hanging="426"/>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Strony zgodnie postanawiają, że odstąpienie od umowy przez którąkolwiek ze stron odniesie skutek wyłącznie na przyszłość (ex nunc), co oznacza, że umowa pozostanie w mocy pomiędzy Stronami w zakresie robót prawidłowo wykonanych. </w:t>
      </w:r>
    </w:p>
    <w:p w14:paraId="6FEFE05A" w14:textId="22532626" w:rsidR="00026148" w:rsidRPr="001443F6" w:rsidRDefault="00E35C42">
      <w:pPr>
        <w:widowControl/>
        <w:numPr>
          <w:ilvl w:val="0"/>
          <w:numId w:val="30"/>
        </w:numPr>
        <w:suppressAutoHyphens w:val="0"/>
        <w:autoSpaceDE w:val="0"/>
        <w:autoSpaceDN w:val="0"/>
        <w:spacing w:after="0"/>
        <w:ind w:left="426" w:hanging="426"/>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i kar umownych, zabezpieczenia                  i odszkodowania.</w:t>
      </w:r>
    </w:p>
    <w:p w14:paraId="607EC2E5"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w:t>
      </w:r>
      <w:r w:rsidR="00F5569C" w:rsidRPr="001443F6">
        <w:rPr>
          <w:rFonts w:ascii="Cambria" w:eastAsia="Calibri" w:hAnsi="Cambria"/>
          <w:b/>
          <w:bCs/>
          <w:color w:val="000000" w:themeColor="text1"/>
          <w:sz w:val="24"/>
          <w:szCs w:val="24"/>
          <w:lang w:eastAsia="en-US"/>
        </w:rPr>
        <w:t>7</w:t>
      </w:r>
    </w:p>
    <w:p w14:paraId="7A07C219"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Zabezpieczenie należytego wykonania umowy</w:t>
      </w:r>
    </w:p>
    <w:p w14:paraId="16AE4367" w14:textId="1B61361D"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przed zawarciem umowy wni</w:t>
      </w:r>
      <w:r w:rsidR="00E04DC3" w:rsidRPr="001443F6">
        <w:rPr>
          <w:rFonts w:ascii="Cambria" w:eastAsia="Calibri" w:hAnsi="Cambria"/>
          <w:color w:val="000000" w:themeColor="text1"/>
          <w:sz w:val="24"/>
          <w:szCs w:val="24"/>
          <w:lang w:eastAsia="en-US"/>
        </w:rPr>
        <w:t>ósł</w:t>
      </w:r>
      <w:r w:rsidRPr="001443F6">
        <w:rPr>
          <w:rFonts w:ascii="Cambria" w:eastAsia="Calibri" w:hAnsi="Cambria"/>
          <w:color w:val="000000" w:themeColor="text1"/>
          <w:sz w:val="24"/>
          <w:szCs w:val="24"/>
          <w:lang w:eastAsia="en-US"/>
        </w:rPr>
        <w:t xml:space="preserve"> zabezpieczenie należytego wykonania umowy w formie …………</w:t>
      </w:r>
      <w:r w:rsidR="00E76102" w:rsidRPr="001443F6">
        <w:rPr>
          <w:rFonts w:ascii="Cambria" w:eastAsia="Calibri" w:hAnsi="Cambria"/>
          <w:color w:val="000000" w:themeColor="text1"/>
          <w:sz w:val="24"/>
          <w:szCs w:val="24"/>
          <w:lang w:eastAsia="en-US"/>
        </w:rPr>
        <w:t>……</w:t>
      </w:r>
      <w:r w:rsidRPr="001443F6">
        <w:rPr>
          <w:rFonts w:ascii="Cambria" w:eastAsia="Calibri" w:hAnsi="Cambria"/>
          <w:color w:val="000000" w:themeColor="text1"/>
          <w:sz w:val="24"/>
          <w:szCs w:val="24"/>
          <w:lang w:eastAsia="en-US"/>
        </w:rPr>
        <w:t xml:space="preserve">. w wysokości </w:t>
      </w:r>
      <w:r w:rsidRPr="001443F6">
        <w:rPr>
          <w:rFonts w:ascii="Cambria" w:eastAsia="Calibri" w:hAnsi="Cambria"/>
          <w:b/>
          <w:bCs/>
          <w:color w:val="000000" w:themeColor="text1"/>
          <w:sz w:val="24"/>
          <w:szCs w:val="24"/>
          <w:lang w:eastAsia="en-US"/>
        </w:rPr>
        <w:t xml:space="preserve">5 % ceny brutto przedstawionej </w:t>
      </w:r>
      <w:r w:rsidR="00C46A88" w:rsidRPr="001443F6">
        <w:rPr>
          <w:rFonts w:ascii="Cambria" w:eastAsia="Calibri" w:hAnsi="Cambria"/>
          <w:b/>
          <w:bCs/>
          <w:color w:val="000000" w:themeColor="text1"/>
          <w:sz w:val="24"/>
          <w:szCs w:val="24"/>
          <w:lang w:eastAsia="en-US"/>
        </w:rPr>
        <w:br/>
      </w:r>
      <w:r w:rsidRPr="001443F6">
        <w:rPr>
          <w:rFonts w:ascii="Cambria" w:eastAsia="Calibri" w:hAnsi="Cambria"/>
          <w:b/>
          <w:bCs/>
          <w:color w:val="000000" w:themeColor="text1"/>
          <w:sz w:val="24"/>
          <w:szCs w:val="24"/>
          <w:lang w:eastAsia="en-US"/>
        </w:rPr>
        <w:t>w ofercie</w:t>
      </w:r>
      <w:r w:rsidRPr="001443F6">
        <w:rPr>
          <w:rFonts w:ascii="Cambria" w:eastAsia="Calibri" w:hAnsi="Cambria"/>
          <w:color w:val="000000" w:themeColor="text1"/>
          <w:sz w:val="24"/>
          <w:szCs w:val="24"/>
          <w:lang w:eastAsia="en-US"/>
        </w:rPr>
        <w:t>, co stanowi kwotę: ………………… złotych (słownie: ………………</w:t>
      </w:r>
      <w:r w:rsidR="00E76102" w:rsidRPr="001443F6">
        <w:rPr>
          <w:rFonts w:ascii="Cambria" w:eastAsia="Calibri" w:hAnsi="Cambria"/>
          <w:color w:val="000000" w:themeColor="text1"/>
          <w:sz w:val="24"/>
          <w:szCs w:val="24"/>
          <w:lang w:eastAsia="en-US"/>
        </w:rPr>
        <w:t>……</w:t>
      </w:r>
      <w:r w:rsidRPr="001443F6">
        <w:rPr>
          <w:rFonts w:ascii="Cambria" w:eastAsia="Calibri" w:hAnsi="Cambria"/>
          <w:color w:val="000000" w:themeColor="text1"/>
          <w:sz w:val="24"/>
          <w:szCs w:val="24"/>
          <w:lang w:eastAsia="en-US"/>
        </w:rPr>
        <w:t>.)</w:t>
      </w:r>
      <w:r w:rsidR="00E04DC3" w:rsidRPr="001443F6">
        <w:rPr>
          <w:rFonts w:ascii="Cambria" w:eastAsia="Calibri" w:hAnsi="Cambria"/>
          <w:color w:val="000000" w:themeColor="text1"/>
          <w:sz w:val="24"/>
          <w:szCs w:val="24"/>
          <w:lang w:eastAsia="en-US"/>
        </w:rPr>
        <w:t>.</w:t>
      </w:r>
    </w:p>
    <w:p w14:paraId="365C85E2"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Zabezpieczenie należytego wykonania umowy ma na celu zabezpieczenie </w:t>
      </w:r>
      <w:r w:rsidRPr="001443F6">
        <w:rPr>
          <w:rFonts w:ascii="Cambria" w:eastAsia="Calibri" w:hAnsi="Cambria"/>
          <w:color w:val="000000" w:themeColor="text1"/>
          <w:sz w:val="24"/>
          <w:szCs w:val="24"/>
          <w:lang w:eastAsia="en-US"/>
        </w:rPr>
        <w:br/>
        <w:t xml:space="preserve">i ewentualne zaspokojenie roszczeń Zamawiającego z tytułu niewykonania lub nienależytego wykonania umowy przez Wykonawcę </w:t>
      </w:r>
      <w:r w:rsidRPr="001443F6">
        <w:rPr>
          <w:rFonts w:ascii="Cambria" w:eastAsia="Calibri" w:hAnsi="Cambria" w:cs="ArialNarrow"/>
          <w:color w:val="000000" w:themeColor="text1"/>
          <w:sz w:val="24"/>
          <w:szCs w:val="24"/>
        </w:rPr>
        <w:t>oraz roszczeń z tytułu rękojmi za wady fizyczne lub gwarancji powstałych w okresie udzielonej gwarancji od dnia odbioru końcowego</w:t>
      </w:r>
      <w:r w:rsidRPr="001443F6">
        <w:rPr>
          <w:rFonts w:ascii="Cambria" w:eastAsia="Calibri" w:hAnsi="Cambria"/>
          <w:color w:val="000000" w:themeColor="text1"/>
          <w:sz w:val="24"/>
          <w:szCs w:val="24"/>
          <w:lang w:eastAsia="en-US"/>
        </w:rPr>
        <w:t>.</w:t>
      </w:r>
    </w:p>
    <w:p w14:paraId="1689032D"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Beneficjentem zabezpieczenia należytego wykonania umowy jest Zamawiający.</w:t>
      </w:r>
    </w:p>
    <w:p w14:paraId="214B812F"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Koszty zabezpieczenia należytego wykonania umowy ponosi Wykonawca.</w:t>
      </w:r>
    </w:p>
    <w:p w14:paraId="68A7A583"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jest zobowiązany zapewnić, aby zabezpieczenie należytego wykonania umowy zachowało moc wiążącą w okresie wykonywania umowy oraz w okresie rękojmi za wady fizyczne</w:t>
      </w:r>
      <w:r w:rsidR="009B043A" w:rsidRPr="001443F6">
        <w:rPr>
          <w:rFonts w:ascii="Cambria" w:eastAsia="Calibri" w:hAnsi="Cambria"/>
          <w:color w:val="000000" w:themeColor="text1"/>
          <w:sz w:val="24"/>
          <w:szCs w:val="24"/>
          <w:lang w:eastAsia="en-US"/>
        </w:rPr>
        <w:t xml:space="preserve"> i</w:t>
      </w:r>
      <w:r w:rsidRPr="001443F6">
        <w:rPr>
          <w:rFonts w:ascii="Cambria" w:eastAsia="Calibri" w:hAnsi="Cambria"/>
          <w:color w:val="000000" w:themeColor="text1"/>
          <w:sz w:val="24"/>
          <w:szCs w:val="24"/>
          <w:lang w:eastAsia="en-US"/>
        </w:rPr>
        <w:t xml:space="preserve"> gwarancji.</w:t>
      </w:r>
    </w:p>
    <w:p w14:paraId="028590B3" w14:textId="2FC747A8"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Kwota w wysokości ………………… złotych (słownie: ………………</w:t>
      </w:r>
      <w:r w:rsidR="002455FD" w:rsidRPr="001443F6">
        <w:rPr>
          <w:rFonts w:ascii="Cambria" w:eastAsia="Calibri" w:hAnsi="Cambria"/>
          <w:color w:val="000000" w:themeColor="text1"/>
          <w:sz w:val="24"/>
          <w:szCs w:val="24"/>
          <w:lang w:eastAsia="en-US"/>
        </w:rPr>
        <w:t>……</w:t>
      </w:r>
      <w:r w:rsidRPr="001443F6">
        <w:rPr>
          <w:rFonts w:ascii="Cambria" w:eastAsia="Calibri" w:hAnsi="Cambria"/>
          <w:color w:val="000000" w:themeColor="text1"/>
          <w:sz w:val="24"/>
          <w:szCs w:val="24"/>
          <w:lang w:eastAsia="en-US"/>
        </w:rPr>
        <w:t>), stanowiąca 70% zabezpieczenia należytego wykonania umowy, zostanie zwrócona w terminie 30 dni od dnia podpisania protokołu odbioru końcowego robót.</w:t>
      </w:r>
    </w:p>
    <w:p w14:paraId="590CCB0A" w14:textId="77777777" w:rsidR="009B043A" w:rsidRPr="001443F6" w:rsidRDefault="00A671E3">
      <w:pPr>
        <w:widowControl/>
        <w:numPr>
          <w:ilvl w:val="0"/>
          <w:numId w:val="32"/>
        </w:numPr>
        <w:suppressAutoHyphens w:val="0"/>
        <w:autoSpaceDE w:val="0"/>
        <w:autoSpaceDN w:val="0"/>
        <w:spacing w:after="0"/>
        <w:ind w:left="426"/>
        <w:contextualSpacing/>
        <w:textAlignment w:val="auto"/>
        <w:rPr>
          <w:rFonts w:ascii="Cambria" w:eastAsia="Calibri" w:hAnsi="Cambria" w:cs="ArialNarrow"/>
          <w:color w:val="000000" w:themeColor="text1"/>
          <w:sz w:val="24"/>
          <w:szCs w:val="24"/>
          <w:lang w:eastAsia="en-US"/>
        </w:rPr>
      </w:pPr>
      <w:r w:rsidRPr="001443F6">
        <w:rPr>
          <w:rFonts w:ascii="Cambria" w:eastAsia="Calibri" w:hAnsi="Cambria" w:cs="ArialNarrow"/>
          <w:color w:val="000000" w:themeColor="text1"/>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dniu po upływie </w:t>
      </w:r>
      <w:r w:rsidR="00FF3B3B" w:rsidRPr="001443F6">
        <w:rPr>
          <w:rFonts w:ascii="Cambria" w:eastAsia="Calibri" w:hAnsi="Cambria" w:cs="ArialNarrow"/>
          <w:color w:val="000000" w:themeColor="text1"/>
          <w:sz w:val="24"/>
          <w:szCs w:val="24"/>
        </w:rPr>
        <w:t>60</w:t>
      </w:r>
      <w:r w:rsidRPr="001443F6">
        <w:rPr>
          <w:rFonts w:ascii="Cambria" w:eastAsia="Calibri" w:hAnsi="Cambria" w:cs="ArialNarrow"/>
          <w:color w:val="000000" w:themeColor="text1"/>
          <w:sz w:val="24"/>
          <w:szCs w:val="24"/>
        </w:rPr>
        <w:t xml:space="preserve"> miesięcy od dnia odbioru.</w:t>
      </w:r>
    </w:p>
    <w:p w14:paraId="5AD61853" w14:textId="175AF0EA" w:rsidR="00A671E3" w:rsidRPr="001443F6" w:rsidRDefault="00A671E3">
      <w:pPr>
        <w:widowControl/>
        <w:numPr>
          <w:ilvl w:val="0"/>
          <w:numId w:val="32"/>
        </w:numPr>
        <w:suppressAutoHyphens w:val="0"/>
        <w:autoSpaceDE w:val="0"/>
        <w:autoSpaceDN w:val="0"/>
        <w:spacing w:after="0"/>
        <w:ind w:left="426"/>
        <w:contextualSpacing/>
        <w:textAlignment w:val="auto"/>
        <w:rPr>
          <w:rFonts w:ascii="Cambria" w:eastAsia="Calibri" w:hAnsi="Cambria" w:cs="ArialNarrow"/>
          <w:color w:val="000000" w:themeColor="text1"/>
          <w:sz w:val="24"/>
          <w:szCs w:val="24"/>
          <w:lang w:eastAsia="en-US"/>
        </w:rPr>
      </w:pPr>
      <w:r w:rsidRPr="001443F6">
        <w:rPr>
          <w:rFonts w:ascii="Cambria" w:hAnsi="Cambria"/>
          <w:color w:val="000000" w:themeColor="text1"/>
          <w:sz w:val="24"/>
          <w:szCs w:val="24"/>
        </w:rPr>
        <w:t xml:space="preserve">Zabezpieczenie należytego wykonania umowy wnoszone w postaci poręczenia lub gwarancji musi zawierać zobowiązanie Gwaranta lub Poręczyciela do </w:t>
      </w:r>
      <w:r w:rsidRPr="001443F6">
        <w:rPr>
          <w:rFonts w:ascii="Cambria" w:hAnsi="Cambria"/>
          <w:color w:val="000000" w:themeColor="text1"/>
          <w:sz w:val="24"/>
          <w:szCs w:val="24"/>
        </w:rPr>
        <w:lastRenderedPageBreak/>
        <w:t>nieodwołalnego i bezwarunkowego zapłacenia kwoty zobowiązania na</w:t>
      </w:r>
      <w:r w:rsidR="005C35FD" w:rsidRPr="001443F6">
        <w:rPr>
          <w:rFonts w:ascii="Cambria" w:hAnsi="Cambria"/>
          <w:color w:val="000000" w:themeColor="text1"/>
          <w:sz w:val="24"/>
          <w:szCs w:val="24"/>
        </w:rPr>
        <w:t xml:space="preserve"> pierwsze żądanie zapłaty, gdy W</w:t>
      </w:r>
      <w:r w:rsidRPr="001443F6">
        <w:rPr>
          <w:rFonts w:ascii="Cambria" w:hAnsi="Cambria"/>
          <w:color w:val="000000" w:themeColor="text1"/>
          <w:sz w:val="24"/>
          <w:szCs w:val="24"/>
        </w:rPr>
        <w:t>ykonawca nie wykonał przedmiotu zamówienia lub wykonał go z nienależy</w:t>
      </w:r>
      <w:r w:rsidR="009B043A" w:rsidRPr="001443F6">
        <w:rPr>
          <w:rFonts w:ascii="Cambria" w:hAnsi="Cambria"/>
          <w:color w:val="000000" w:themeColor="text1"/>
          <w:sz w:val="24"/>
          <w:szCs w:val="24"/>
        </w:rPr>
        <w:t>cie</w:t>
      </w:r>
      <w:r w:rsidR="00493F2B" w:rsidRPr="001443F6">
        <w:rPr>
          <w:rFonts w:ascii="Cambria" w:hAnsi="Cambria"/>
          <w:color w:val="000000" w:themeColor="text1"/>
          <w:sz w:val="24"/>
          <w:szCs w:val="24"/>
        </w:rPr>
        <w:t xml:space="preserve"> lub nie wykonał obowiązków wynikających z rękojmi za wady fizyczne lub gwarancji lub wykonał je nienależycie (w szczególności nie usunął stwierdzonych wad lub usterek)</w:t>
      </w:r>
      <w:r w:rsidRPr="001443F6">
        <w:rPr>
          <w:rFonts w:ascii="Cambria" w:hAnsi="Cambria"/>
          <w:color w:val="000000" w:themeColor="text1"/>
          <w:sz w:val="24"/>
          <w:szCs w:val="24"/>
        </w:rPr>
        <w:t xml:space="preserve">. </w:t>
      </w:r>
    </w:p>
    <w:p w14:paraId="627002E4" w14:textId="77777777" w:rsidR="00A671E3" w:rsidRPr="001443F6" w:rsidRDefault="00A671E3">
      <w:pPr>
        <w:widowControl/>
        <w:numPr>
          <w:ilvl w:val="0"/>
          <w:numId w:val="32"/>
        </w:numPr>
        <w:suppressAutoHyphens w:val="0"/>
        <w:autoSpaceDE w:val="0"/>
        <w:autoSpaceDN w:val="0"/>
        <w:spacing w:after="0"/>
        <w:ind w:left="426"/>
        <w:contextualSpacing/>
        <w:textAlignment w:val="auto"/>
        <w:rPr>
          <w:rFonts w:ascii="Cambria" w:eastAsia="Calibri" w:hAnsi="Cambria" w:cs="ArialNarrow"/>
          <w:color w:val="000000" w:themeColor="text1"/>
          <w:sz w:val="24"/>
          <w:szCs w:val="24"/>
          <w:lang w:eastAsia="en-US"/>
        </w:rPr>
      </w:pPr>
      <w:r w:rsidRPr="001443F6">
        <w:rPr>
          <w:rFonts w:ascii="Cambria" w:hAnsi="Cambria" w:cs="Helvetica"/>
          <w:bCs/>
          <w:color w:val="000000" w:themeColor="text1"/>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E2BBD64" w14:textId="77777777" w:rsidR="00A671E3" w:rsidRPr="001443F6" w:rsidRDefault="00A671E3">
      <w:pPr>
        <w:widowControl/>
        <w:numPr>
          <w:ilvl w:val="0"/>
          <w:numId w:val="32"/>
        </w:numPr>
        <w:suppressAutoHyphens w:val="0"/>
        <w:autoSpaceDE w:val="0"/>
        <w:autoSpaceDN w:val="0"/>
        <w:spacing w:after="0"/>
        <w:ind w:left="426"/>
        <w:contextualSpacing/>
        <w:textAlignment w:val="auto"/>
        <w:rPr>
          <w:rFonts w:ascii="Cambria" w:eastAsia="Calibri" w:hAnsi="Cambria" w:cs="ArialNarrow"/>
          <w:color w:val="000000" w:themeColor="text1"/>
          <w:sz w:val="24"/>
          <w:szCs w:val="24"/>
          <w:lang w:eastAsia="en-US"/>
        </w:rPr>
      </w:pPr>
      <w:r w:rsidRPr="001443F6">
        <w:rPr>
          <w:rFonts w:ascii="Cambria" w:eastAsia="Calibri" w:hAnsi="Cambria" w:cs="ArialNarrow"/>
          <w:color w:val="000000" w:themeColor="text1"/>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F0D99FD"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Jeżeli nie zajd</w:t>
      </w:r>
      <w:r w:rsidR="00493F2B" w:rsidRPr="001443F6">
        <w:rPr>
          <w:rFonts w:ascii="Cambria" w:eastAsia="Calibri" w:hAnsi="Cambria"/>
          <w:color w:val="000000" w:themeColor="text1"/>
          <w:sz w:val="24"/>
          <w:szCs w:val="24"/>
          <w:lang w:eastAsia="en-US"/>
        </w:rPr>
        <w:t>ą przesłanki</w:t>
      </w:r>
      <w:r w:rsidRPr="001443F6">
        <w:rPr>
          <w:rFonts w:ascii="Cambria" w:eastAsia="Calibri" w:hAnsi="Cambria"/>
          <w:color w:val="000000" w:themeColor="text1"/>
          <w:sz w:val="24"/>
          <w:szCs w:val="24"/>
          <w:lang w:eastAsia="en-US"/>
        </w:rPr>
        <w:t xml:space="preserve"> </w:t>
      </w:r>
      <w:r w:rsidR="00493F2B" w:rsidRPr="001443F6">
        <w:rPr>
          <w:rFonts w:ascii="Cambria" w:eastAsia="Calibri" w:hAnsi="Cambria"/>
          <w:color w:val="000000" w:themeColor="text1"/>
          <w:sz w:val="24"/>
          <w:szCs w:val="24"/>
          <w:lang w:eastAsia="en-US"/>
        </w:rPr>
        <w:t xml:space="preserve">zatrzymania zabezpieczenia </w:t>
      </w:r>
      <w:r w:rsidRPr="001443F6">
        <w:rPr>
          <w:rFonts w:ascii="Cambria" w:eastAsia="Calibri" w:hAnsi="Cambria"/>
          <w:color w:val="000000" w:themeColor="text1"/>
          <w:sz w:val="24"/>
          <w:szCs w:val="24"/>
          <w:lang w:eastAsia="en-US"/>
        </w:rPr>
        <w:t xml:space="preserve">podlega ono zwrotowi Wykonawcy odpowiednio w całości lub w części </w:t>
      </w:r>
      <w:r w:rsidR="00493F2B" w:rsidRPr="001443F6">
        <w:rPr>
          <w:rFonts w:ascii="Cambria" w:eastAsia="Calibri" w:hAnsi="Cambria"/>
          <w:color w:val="000000" w:themeColor="text1"/>
          <w:sz w:val="24"/>
          <w:szCs w:val="24"/>
          <w:lang w:eastAsia="en-US"/>
        </w:rPr>
        <w:t xml:space="preserve">po upływie </w:t>
      </w:r>
      <w:r w:rsidRPr="001443F6">
        <w:rPr>
          <w:rFonts w:ascii="Cambria" w:eastAsia="Calibri" w:hAnsi="Cambria"/>
          <w:color w:val="000000" w:themeColor="text1"/>
          <w:sz w:val="24"/>
          <w:szCs w:val="24"/>
          <w:lang w:eastAsia="en-US"/>
        </w:rPr>
        <w:t>termin</w:t>
      </w:r>
      <w:r w:rsidR="00493F2B" w:rsidRPr="001443F6">
        <w:rPr>
          <w:rFonts w:ascii="Cambria" w:eastAsia="Calibri" w:hAnsi="Cambria"/>
          <w:color w:val="000000" w:themeColor="text1"/>
          <w:sz w:val="24"/>
          <w:szCs w:val="24"/>
          <w:lang w:eastAsia="en-US"/>
        </w:rPr>
        <w:t>ów</w:t>
      </w:r>
      <w:r w:rsidRPr="001443F6">
        <w:rPr>
          <w:rFonts w:ascii="Cambria" w:eastAsia="Calibri" w:hAnsi="Cambria"/>
          <w:color w:val="000000" w:themeColor="text1"/>
          <w:sz w:val="24"/>
          <w:szCs w:val="24"/>
          <w:lang w:eastAsia="en-US"/>
        </w:rPr>
        <w:t>, o których mowa w ust. 6 i 7.</w:t>
      </w:r>
    </w:p>
    <w:p w14:paraId="77D97811"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CE01970"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pacing w:val="6"/>
          <w:sz w:val="24"/>
          <w:szCs w:val="24"/>
        </w:rPr>
        <w:t xml:space="preserve">W sytuacji, gdy </w:t>
      </w:r>
      <w:r w:rsidRPr="001443F6">
        <w:rPr>
          <w:rFonts w:ascii="Cambria" w:hAnsi="Cambria"/>
          <w:color w:val="000000" w:themeColor="text1"/>
          <w:spacing w:val="4"/>
          <w:sz w:val="24"/>
          <w:szCs w:val="24"/>
        </w:rPr>
        <w:t>wystąpi konieczność przedłużenia terminu realizacji umowy,</w:t>
      </w:r>
      <w:r w:rsidRPr="001443F6">
        <w:rPr>
          <w:rFonts w:ascii="Cambria" w:hAnsi="Cambria"/>
          <w:color w:val="000000" w:themeColor="text1"/>
          <w:spacing w:val="7"/>
          <w:sz w:val="24"/>
          <w:szCs w:val="24"/>
        </w:rPr>
        <w:t xml:space="preserve"> </w:t>
      </w:r>
      <w:r w:rsidR="00AA50C5" w:rsidRPr="001443F6">
        <w:rPr>
          <w:rFonts w:ascii="Cambria" w:hAnsi="Cambria"/>
          <w:color w:val="000000" w:themeColor="text1"/>
          <w:spacing w:val="7"/>
          <w:sz w:val="24"/>
          <w:szCs w:val="24"/>
        </w:rPr>
        <w:br/>
      </w:r>
      <w:r w:rsidRPr="001443F6">
        <w:rPr>
          <w:rFonts w:ascii="Cambria" w:hAnsi="Cambria"/>
          <w:color w:val="000000" w:themeColor="text1"/>
          <w:spacing w:val="7"/>
          <w:sz w:val="24"/>
          <w:szCs w:val="24"/>
        </w:rPr>
        <w:t>o którym mowa w § 2 ust</w:t>
      </w:r>
      <w:r w:rsidR="006F2FE1" w:rsidRPr="001443F6">
        <w:rPr>
          <w:rFonts w:ascii="Cambria" w:hAnsi="Cambria"/>
          <w:color w:val="000000" w:themeColor="text1"/>
          <w:spacing w:val="7"/>
          <w:sz w:val="24"/>
          <w:szCs w:val="24"/>
        </w:rPr>
        <w:t>. 1 u</w:t>
      </w:r>
      <w:r w:rsidRPr="001443F6">
        <w:rPr>
          <w:rFonts w:ascii="Cambria" w:hAnsi="Cambria"/>
          <w:color w:val="000000" w:themeColor="text1"/>
          <w:spacing w:val="7"/>
          <w:sz w:val="24"/>
          <w:szCs w:val="24"/>
        </w:rPr>
        <w:t xml:space="preserve">mowy, Wykonawca </w:t>
      </w:r>
      <w:r w:rsidRPr="001443F6">
        <w:rPr>
          <w:rFonts w:ascii="Cambria" w:hAnsi="Cambria"/>
          <w:color w:val="000000" w:themeColor="text1"/>
          <w:spacing w:val="9"/>
          <w:sz w:val="24"/>
          <w:szCs w:val="24"/>
        </w:rPr>
        <w:t xml:space="preserve">przed zawarciem aneksu, zobowiązany jest do przedłużenia terminu </w:t>
      </w:r>
      <w:r w:rsidRPr="001443F6">
        <w:rPr>
          <w:rFonts w:ascii="Cambria" w:hAnsi="Cambria"/>
          <w:color w:val="000000" w:themeColor="text1"/>
          <w:spacing w:val="6"/>
          <w:sz w:val="24"/>
          <w:szCs w:val="24"/>
        </w:rPr>
        <w:t xml:space="preserve">ważności wniesionego zabezpieczenia należytego wykonania umowy, albo jeśli nie jest to </w:t>
      </w:r>
      <w:r w:rsidRPr="001443F6">
        <w:rPr>
          <w:rFonts w:ascii="Cambria" w:hAnsi="Cambria"/>
          <w:color w:val="000000" w:themeColor="text1"/>
          <w:spacing w:val="8"/>
          <w:sz w:val="24"/>
          <w:szCs w:val="24"/>
        </w:rPr>
        <w:t xml:space="preserve">możliwe, do wniesienia nowego zabezpieczenia, na warunkach zaakceptowanych przez </w:t>
      </w:r>
      <w:r w:rsidRPr="001443F6">
        <w:rPr>
          <w:rFonts w:ascii="Cambria" w:hAnsi="Cambria"/>
          <w:color w:val="000000" w:themeColor="text1"/>
          <w:spacing w:val="5"/>
          <w:sz w:val="24"/>
          <w:szCs w:val="24"/>
        </w:rPr>
        <w:t>Zamawiającego, na okres wynikający z aneksu do umowy.</w:t>
      </w:r>
    </w:p>
    <w:p w14:paraId="27B045BB"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w:t>
      </w:r>
      <w:r w:rsidR="00F5569C" w:rsidRPr="001443F6">
        <w:rPr>
          <w:rFonts w:ascii="Cambria" w:eastAsia="Calibri" w:hAnsi="Cambria"/>
          <w:b/>
          <w:bCs/>
          <w:color w:val="000000" w:themeColor="text1"/>
          <w:sz w:val="24"/>
          <w:szCs w:val="24"/>
          <w:lang w:eastAsia="en-US"/>
        </w:rPr>
        <w:t>8</w:t>
      </w:r>
    </w:p>
    <w:p w14:paraId="306FCF0E"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Zmiany umowy</w:t>
      </w:r>
    </w:p>
    <w:p w14:paraId="4C6727CC" w14:textId="77777777" w:rsidR="00360915" w:rsidRPr="001443F6" w:rsidRDefault="00360915">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2C6EA38A"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hAnsi="Cambria" w:cs="Calibri"/>
          <w:color w:val="000000" w:themeColor="text1"/>
          <w:sz w:val="24"/>
          <w:szCs w:val="24"/>
        </w:rPr>
      </w:pPr>
      <w:r w:rsidRPr="001443F6">
        <w:rPr>
          <w:rFonts w:ascii="Cambria" w:eastAsia="Calibri" w:hAnsi="Cambria" w:cs="Calibri"/>
          <w:b/>
          <w:bCs/>
          <w:color w:val="000000" w:themeColor="text1"/>
          <w:sz w:val="24"/>
          <w:szCs w:val="24"/>
          <w:lang w:eastAsia="en-US"/>
        </w:rPr>
        <w:t>przedłużenie terminu realizacji zamówienia</w:t>
      </w:r>
      <w:r w:rsidRPr="001443F6">
        <w:rPr>
          <w:rFonts w:ascii="Cambria" w:eastAsia="Calibri" w:hAnsi="Cambria" w:cs="Calibri"/>
          <w:color w:val="000000" w:themeColor="text1"/>
          <w:sz w:val="24"/>
          <w:szCs w:val="24"/>
          <w:lang w:eastAsia="en-US"/>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w:t>
      </w:r>
      <w:r w:rsidRPr="001443F6">
        <w:rPr>
          <w:rFonts w:ascii="Cambria" w:eastAsia="Calibri" w:hAnsi="Cambria" w:cs="Calibri"/>
          <w:color w:val="000000" w:themeColor="text1"/>
          <w:sz w:val="24"/>
          <w:szCs w:val="24"/>
          <w:lang w:eastAsia="en-US"/>
        </w:rPr>
        <w:lastRenderedPageBreak/>
        <w:t>publicznej, przy czym przedłużenie terminu realizacji zamówienia nastąpi o liczbę dni, odpowiadającą okresowi występowania okoliczności siły wyższej;</w:t>
      </w:r>
    </w:p>
    <w:p w14:paraId="2B84A439"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t>przedłużenie terminu realizacji zamówienia</w:t>
      </w:r>
      <w:r w:rsidRPr="001443F6">
        <w:rPr>
          <w:rFonts w:ascii="Cambria" w:eastAsia="Calibri" w:hAnsi="Cambria" w:cs="Calibri"/>
          <w:color w:val="000000" w:themeColor="text1"/>
          <w:sz w:val="24"/>
          <w:szCs w:val="24"/>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1A9CF64D"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 xml:space="preserve"> </w:t>
      </w:r>
      <w:r w:rsidRPr="001443F6">
        <w:rPr>
          <w:rFonts w:ascii="Cambria" w:eastAsia="Calibri" w:hAnsi="Cambria" w:cs="Calibri"/>
          <w:b/>
          <w:bCs/>
          <w:color w:val="000000" w:themeColor="text1"/>
          <w:sz w:val="24"/>
          <w:szCs w:val="24"/>
          <w:lang w:eastAsia="en-US"/>
        </w:rPr>
        <w:t>przedłużenie terminu realizacji zamówienia</w:t>
      </w:r>
      <w:r w:rsidRPr="001443F6">
        <w:rPr>
          <w:rFonts w:ascii="Cambria" w:eastAsia="Calibri" w:hAnsi="Cambria" w:cs="Calibri"/>
          <w:color w:val="000000" w:themeColor="text1"/>
          <w:sz w:val="24"/>
          <w:szCs w:val="24"/>
          <w:lang w:eastAsia="en-US"/>
        </w:rPr>
        <w:t>, o którym mowa w § 2 ust. 1, może nastąpić w przypadku wystąpienia kolizji z instalacjami wewnętrznymi lub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12A1A86A"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t>przedłużenie terminu realizacji zamówienia</w:t>
      </w:r>
      <w:r w:rsidRPr="001443F6">
        <w:rPr>
          <w:rFonts w:ascii="Cambria" w:eastAsia="Calibri" w:hAnsi="Cambria" w:cs="Calibri"/>
          <w:color w:val="000000" w:themeColor="text1"/>
          <w:sz w:val="24"/>
          <w:szCs w:val="24"/>
          <w:lang w:eastAsia="en-US"/>
        </w:rPr>
        <w:t>,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14:paraId="5EC6A613"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t>przedłużenie terminu realizacji zamówienia</w:t>
      </w:r>
      <w:r w:rsidRPr="001443F6">
        <w:rPr>
          <w:rFonts w:ascii="Cambria" w:eastAsia="Calibri" w:hAnsi="Cambria" w:cs="Calibri"/>
          <w:color w:val="000000" w:themeColor="text1"/>
          <w:sz w:val="24"/>
          <w:szCs w:val="24"/>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w:t>
      </w:r>
      <w:r w:rsidRPr="001443F6">
        <w:rPr>
          <w:rFonts w:ascii="Cambria" w:eastAsia="Calibri" w:hAnsi="Cambria" w:cs="Calibri"/>
          <w:color w:val="000000" w:themeColor="text1"/>
          <w:sz w:val="24"/>
          <w:szCs w:val="24"/>
          <w:lang w:eastAsia="en-US"/>
        </w:rPr>
        <w:br/>
        <w:t xml:space="preserve">o liczbę dni niezbędną do wyeliminowania utrudnień związanych z ich wystąpieniem, </w:t>
      </w:r>
    </w:p>
    <w:p w14:paraId="05DE1041"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lastRenderedPageBreak/>
        <w:t>przedłużenia terminu realizacji zamówienia</w:t>
      </w:r>
      <w:r w:rsidRPr="001443F6">
        <w:rPr>
          <w:rFonts w:ascii="Cambria" w:eastAsia="Calibri" w:hAnsi="Cambria" w:cs="Calibri"/>
          <w:color w:val="000000" w:themeColor="text1"/>
          <w:sz w:val="24"/>
          <w:szCs w:val="24"/>
          <w:lang w:eastAsia="en-US"/>
        </w:rPr>
        <w:t>, o którym mowa w § 2 ust.1, może nastąpić w zakresie niezbędnym do wykonania robót zleconych na podstawie art. 455 ust. 1 pkt 1, 3, 4 lub ust. 2 ustawy Prawo zamówień publicznych,</w:t>
      </w:r>
    </w:p>
    <w:p w14:paraId="33224FED"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t>zmiana terminu wykonania zamówienia lub zakresu świadczeń lub sposobu wykonywania zamówienia</w:t>
      </w:r>
      <w:r w:rsidRPr="001443F6">
        <w:rPr>
          <w:rFonts w:ascii="Cambria" w:eastAsia="Calibri" w:hAnsi="Cambria" w:cs="Calibri"/>
          <w:color w:val="000000" w:themeColor="text1"/>
          <w:sz w:val="24"/>
          <w:szCs w:val="24"/>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4661076C" w14:textId="77777777" w:rsidR="00360915" w:rsidRPr="001443F6" w:rsidRDefault="00360915">
      <w:pPr>
        <w:widowControl/>
        <w:numPr>
          <w:ilvl w:val="1"/>
          <w:numId w:val="30"/>
        </w:numPr>
        <w:suppressAutoHyphens w:val="0"/>
        <w:autoSpaceDE w:val="0"/>
        <w:autoSpaceDN w:val="0"/>
        <w:spacing w:after="0"/>
        <w:ind w:left="709"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b/>
          <w:bCs/>
          <w:color w:val="000000" w:themeColor="text1"/>
          <w:sz w:val="24"/>
          <w:szCs w:val="24"/>
          <w:lang w:eastAsia="en-US"/>
        </w:rPr>
        <w:t>zmiany sposobu rozliczania Umowy lub dokonywania płatności na rzecz Wykonawcy</w:t>
      </w:r>
      <w:r w:rsidRPr="001443F6">
        <w:rPr>
          <w:rFonts w:ascii="Cambria" w:eastAsia="Calibri" w:hAnsi="Cambria"/>
          <w:color w:val="000000" w:themeColor="text1"/>
          <w:sz w:val="24"/>
          <w:szCs w:val="24"/>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05301609" w14:textId="77777777" w:rsidR="0094267F" w:rsidRPr="0094267F"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t>zmiana terminu wykonania zamówienia lub zakresu świadczeń lub sposobu wykonywania zamówienia</w:t>
      </w:r>
      <w:r w:rsidRPr="001443F6">
        <w:rPr>
          <w:rFonts w:ascii="Cambria" w:eastAsia="Calibri" w:hAnsi="Cambria" w:cs="Calibri"/>
          <w:color w:val="000000" w:themeColor="text1"/>
          <w:sz w:val="24"/>
          <w:szCs w:val="24"/>
          <w:lang w:eastAsia="en-US"/>
        </w:rPr>
        <w:t xml:space="preserve"> może nastąpić </w:t>
      </w:r>
      <w:r w:rsidRPr="001443F6">
        <w:rPr>
          <w:rFonts w:ascii="Cambria" w:hAnsi="Cambria" w:cs="Calibri"/>
          <w:color w:val="000000" w:themeColor="text1"/>
          <w:sz w:val="24"/>
          <w:szCs w:val="24"/>
        </w:rPr>
        <w:t>o ile będą konieczne do zagwarantowania zgodności umowy z wchodzącymi w życie po terminie składania ofert lub po zawarciu umowy</w:t>
      </w:r>
      <w:r w:rsidR="0094267F">
        <w:rPr>
          <w:rFonts w:ascii="Cambria" w:hAnsi="Cambria" w:cs="Calibri"/>
          <w:color w:val="000000" w:themeColor="text1"/>
          <w:sz w:val="24"/>
          <w:szCs w:val="24"/>
        </w:rPr>
        <w:t>:</w:t>
      </w:r>
    </w:p>
    <w:p w14:paraId="588A3CE5" w14:textId="77777777" w:rsidR="0094267F" w:rsidRDefault="00360915">
      <w:pPr>
        <w:pStyle w:val="Jasnalistaakcent51"/>
        <w:widowControl/>
        <w:numPr>
          <w:ilvl w:val="0"/>
          <w:numId w:val="63"/>
        </w:numPr>
        <w:suppressAutoHyphens w:val="0"/>
        <w:autoSpaceDE w:val="0"/>
        <w:autoSpaceDN w:val="0"/>
        <w:spacing w:after="0"/>
        <w:textAlignment w:val="auto"/>
        <w:rPr>
          <w:rFonts w:ascii="Cambria" w:eastAsia="Calibri" w:hAnsi="Cambria" w:cs="Calibri"/>
          <w:color w:val="000000" w:themeColor="text1"/>
          <w:sz w:val="24"/>
          <w:szCs w:val="24"/>
          <w:lang w:eastAsia="en-US"/>
        </w:rPr>
      </w:pPr>
      <w:r w:rsidRPr="001443F6">
        <w:rPr>
          <w:rFonts w:ascii="Cambria" w:hAnsi="Cambria" w:cs="Calibri"/>
          <w:color w:val="000000" w:themeColor="text1"/>
          <w:sz w:val="24"/>
          <w:szCs w:val="24"/>
        </w:rPr>
        <w:t>przepisami prawa w szczególności przepisami o podatku od towarów i usług w zakresie wynikającym z tych przepisów</w:t>
      </w:r>
      <w:bookmarkStart w:id="12" w:name="_Hlk53051676"/>
      <w:r w:rsidRPr="001443F6">
        <w:rPr>
          <w:rFonts w:ascii="Cambria" w:hAnsi="Cambria" w:cs="Calibri"/>
          <w:color w:val="000000" w:themeColor="text1"/>
          <w:sz w:val="24"/>
          <w:szCs w:val="24"/>
        </w:rPr>
        <w:t>;</w:t>
      </w:r>
    </w:p>
    <w:p w14:paraId="5DBD3F14" w14:textId="3F81695F" w:rsidR="0094267F" w:rsidRPr="0094267F" w:rsidRDefault="0094267F">
      <w:pPr>
        <w:pStyle w:val="Jasnalistaakcent51"/>
        <w:widowControl/>
        <w:numPr>
          <w:ilvl w:val="0"/>
          <w:numId w:val="63"/>
        </w:numPr>
        <w:suppressAutoHyphens w:val="0"/>
        <w:autoSpaceDE w:val="0"/>
        <w:autoSpaceDN w:val="0"/>
        <w:spacing w:after="0"/>
        <w:textAlignment w:val="auto"/>
        <w:rPr>
          <w:rFonts w:ascii="Cambria" w:eastAsia="Calibri" w:hAnsi="Cambria" w:cs="Calibri"/>
          <w:color w:val="000000" w:themeColor="text1"/>
          <w:sz w:val="24"/>
          <w:szCs w:val="24"/>
          <w:lang w:eastAsia="en-US"/>
        </w:rPr>
      </w:pPr>
      <w:r w:rsidRPr="0094267F">
        <w:rPr>
          <w:rFonts w:ascii="Cambria" w:hAnsi="Cambria" w:cs="Calibri"/>
          <w:color w:val="000000"/>
          <w:sz w:val="22"/>
          <w:szCs w:val="22"/>
        </w:rPr>
        <w:t>zmianami uchwały RM lub Regulaminu BGK w zakresie koniecznym do dostosowania umowy do nowych regulacji</w:t>
      </w:r>
    </w:p>
    <w:p w14:paraId="5FAD8132"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t xml:space="preserve">zmiana terminu wykonania zamówienia lub zakresu świadczeń lub sposobu wykonywania zamówienia </w:t>
      </w:r>
      <w:r w:rsidRPr="001443F6">
        <w:rPr>
          <w:rFonts w:ascii="Cambria" w:eastAsia="Calibri" w:hAnsi="Cambria" w:cs="Calibri"/>
          <w:color w:val="000000" w:themeColor="text1"/>
          <w:sz w:val="24"/>
          <w:szCs w:val="24"/>
          <w:lang w:eastAsia="en-US"/>
        </w:rPr>
        <w:t>może nastąpić w przypadku konieczności wykonania robót nieujętych w dokumentacji projektowej.</w:t>
      </w:r>
    </w:p>
    <w:p w14:paraId="1E42468A" w14:textId="08919BA8" w:rsidR="00642BA0" w:rsidRPr="001443F6" w:rsidRDefault="00294E4E">
      <w:pPr>
        <w:pStyle w:val="Akapitzlist"/>
        <w:numPr>
          <w:ilvl w:val="1"/>
          <w:numId w:val="30"/>
        </w:numPr>
        <w:spacing w:after="0" w:line="240" w:lineRule="auto"/>
        <w:ind w:left="641" w:hanging="357"/>
        <w:jc w:val="both"/>
        <w:rPr>
          <w:rStyle w:val="Domylnaczcionkaakapitu2"/>
          <w:rFonts w:ascii="Cambria" w:eastAsia="Arial" w:hAnsi="Cambria"/>
          <w:bCs/>
          <w:color w:val="000000" w:themeColor="text1"/>
          <w:sz w:val="24"/>
          <w:szCs w:val="24"/>
          <w:shd w:val="clear" w:color="auto" w:fill="FFFFFF"/>
          <w:lang w:eastAsia="ar-SA"/>
        </w:rPr>
      </w:pPr>
      <w:r w:rsidRPr="001443F6">
        <w:rPr>
          <w:rFonts w:ascii="Cambria" w:hAnsi="Cambria" w:cs="Calibri"/>
          <w:b/>
          <w:bCs/>
          <w:color w:val="000000" w:themeColor="text1"/>
          <w:sz w:val="24"/>
          <w:szCs w:val="24"/>
          <w:lang w:eastAsia="en-US"/>
        </w:rPr>
        <w:t>zmiana terminu wykonania zamówienia w</w:t>
      </w:r>
      <w:r w:rsidR="00642BA0" w:rsidRPr="001443F6">
        <w:rPr>
          <w:rStyle w:val="Domylnaczcionkaakapitu2"/>
          <w:rFonts w:ascii="Cambria" w:eastAsia="Arial" w:hAnsi="Cambria"/>
          <w:bCs/>
          <w:color w:val="000000" w:themeColor="text1"/>
          <w:sz w:val="24"/>
          <w:szCs w:val="24"/>
          <w:shd w:val="clear" w:color="auto" w:fill="FFFFFF"/>
          <w:lang w:eastAsia="ar-SA"/>
        </w:rPr>
        <w:t xml:space="preserve"> uzasadnionych przypadkach, których nie można było przewidzieć przed zawarciem umowy a w szczególności w przypadku przekroczenia terminów wydawania przez organy administracji decyzji i zezwoleń, wystąpienia znalezisk archeologicznych lub w innych okolicznościach niezależnych od Zamawiającego lub Wykonawcy, kiedy konieczna będzie zmiana terminu realizacji umowy. Zamawiający na pisemny wniosek Wykonawcy może wówczas przedłużyć termin realizacji zamówienia.</w:t>
      </w:r>
    </w:p>
    <w:p w14:paraId="671AC6A0" w14:textId="64CA8B93" w:rsidR="00001918" w:rsidRPr="001443F6" w:rsidRDefault="00001918">
      <w:pPr>
        <w:pStyle w:val="Akapitzlist"/>
        <w:numPr>
          <w:ilvl w:val="1"/>
          <w:numId w:val="30"/>
        </w:numPr>
        <w:spacing w:after="0" w:line="240" w:lineRule="auto"/>
        <w:ind w:left="641" w:hanging="357"/>
        <w:jc w:val="both"/>
        <w:rPr>
          <w:rFonts w:ascii="Cambria" w:eastAsia="Arial" w:hAnsi="Cambria"/>
          <w:bCs/>
          <w:color w:val="000000" w:themeColor="text1"/>
          <w:sz w:val="24"/>
          <w:szCs w:val="24"/>
          <w:shd w:val="clear" w:color="auto" w:fill="FFFFFF"/>
          <w:lang w:eastAsia="ar-SA"/>
        </w:rPr>
      </w:pPr>
      <w:r w:rsidRPr="001443F6">
        <w:rPr>
          <w:rFonts w:ascii="Cambria" w:hAnsi="Cambria" w:cs="Calibri"/>
          <w:b/>
          <w:bCs/>
          <w:color w:val="000000" w:themeColor="text1"/>
          <w:sz w:val="24"/>
          <w:szCs w:val="24"/>
          <w:lang w:eastAsia="en-US"/>
        </w:rPr>
        <w:t xml:space="preserve">zmiana terminu wykonania zamówienia </w:t>
      </w:r>
      <w:r w:rsidRPr="001443F6">
        <w:rPr>
          <w:rFonts w:ascii="Cambria" w:hAnsi="Cambria"/>
          <w:color w:val="000000" w:themeColor="text1"/>
          <w:sz w:val="24"/>
          <w:szCs w:val="24"/>
        </w:rPr>
        <w:t>może nastąpić w przypadku wystąpienia niekorzystnych warunków atmosferycznych powodujących - ze względów technologicznych -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w:t>
      </w:r>
    </w:p>
    <w:p w14:paraId="2C9D9BC6" w14:textId="446B6EAD" w:rsidR="00001918" w:rsidRPr="001443F6" w:rsidRDefault="00001918">
      <w:pPr>
        <w:pStyle w:val="Akapitzlist"/>
        <w:numPr>
          <w:ilvl w:val="1"/>
          <w:numId w:val="30"/>
        </w:numPr>
        <w:spacing w:after="0" w:line="240" w:lineRule="auto"/>
        <w:ind w:left="641" w:hanging="357"/>
        <w:jc w:val="both"/>
        <w:rPr>
          <w:rFonts w:ascii="Cambria" w:eastAsia="Arial" w:hAnsi="Cambria"/>
          <w:bCs/>
          <w:color w:val="000000" w:themeColor="text1"/>
          <w:sz w:val="24"/>
          <w:szCs w:val="24"/>
          <w:shd w:val="clear" w:color="auto" w:fill="FFFFFF"/>
          <w:lang w:eastAsia="ar-SA"/>
        </w:rPr>
      </w:pPr>
      <w:r w:rsidRPr="001443F6">
        <w:rPr>
          <w:rFonts w:ascii="Cambria" w:hAnsi="Cambria" w:cs="Calibri"/>
          <w:b/>
          <w:bCs/>
          <w:color w:val="000000" w:themeColor="text1"/>
          <w:sz w:val="24"/>
          <w:szCs w:val="24"/>
          <w:lang w:eastAsia="en-US"/>
        </w:rPr>
        <w:t>zmiana terminu wykonania zamówienia</w:t>
      </w:r>
      <w:r w:rsidRPr="001443F6">
        <w:rPr>
          <w:rFonts w:ascii="Cambria" w:hAnsi="Cambria"/>
          <w:color w:val="000000" w:themeColor="text1"/>
          <w:sz w:val="24"/>
          <w:szCs w:val="24"/>
        </w:rPr>
        <w:t xml:space="preserve"> może nastąpić w przypadku oczekiwania na konieczne decyzje administracyjne, zmiany obowiązującego prawa, wyniki ekspertyz, wyroki sądowe itp. o ile oczekiwanie to nie nastąpiło z przyczyn, za które Wykonawca ponosi odpowiedzialność, przy czym przedłużenie terminu wykonania zamówienia nastąpi o liczbę dni, odpowiadającą okresowi oczekiwania,</w:t>
      </w:r>
    </w:p>
    <w:p w14:paraId="5DE26C9C" w14:textId="3E3E9150" w:rsidR="00001918" w:rsidRPr="001443F6" w:rsidRDefault="00001918">
      <w:pPr>
        <w:pStyle w:val="Akapitzlist"/>
        <w:numPr>
          <w:ilvl w:val="1"/>
          <w:numId w:val="30"/>
        </w:numPr>
        <w:spacing w:after="0" w:line="240" w:lineRule="auto"/>
        <w:ind w:left="641" w:hanging="357"/>
        <w:jc w:val="both"/>
        <w:rPr>
          <w:rStyle w:val="Domylnaczcionkaakapitu2"/>
          <w:rFonts w:ascii="Cambria" w:eastAsia="Arial" w:hAnsi="Cambria"/>
          <w:bCs/>
          <w:color w:val="000000" w:themeColor="text1"/>
          <w:sz w:val="24"/>
          <w:szCs w:val="24"/>
          <w:shd w:val="clear" w:color="auto" w:fill="FFFFFF"/>
          <w:lang w:eastAsia="ar-SA"/>
        </w:rPr>
      </w:pPr>
      <w:r w:rsidRPr="001443F6">
        <w:rPr>
          <w:rFonts w:ascii="Cambria" w:hAnsi="Cambria" w:cs="Calibri"/>
          <w:b/>
          <w:bCs/>
          <w:color w:val="000000" w:themeColor="text1"/>
          <w:sz w:val="24"/>
          <w:szCs w:val="24"/>
          <w:lang w:eastAsia="en-US"/>
        </w:rPr>
        <w:lastRenderedPageBreak/>
        <w:t xml:space="preserve">zmiana terminu wykonania zamówienia </w:t>
      </w:r>
      <w:r w:rsidRPr="001443F6">
        <w:rPr>
          <w:rFonts w:ascii="Cambria" w:hAnsi="Cambria"/>
          <w:color w:val="000000" w:themeColor="text1"/>
          <w:sz w:val="24"/>
          <w:szCs w:val="24"/>
        </w:rPr>
        <w:t>może nastąpić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w:t>
      </w:r>
    </w:p>
    <w:p w14:paraId="6F98DAC5" w14:textId="0B2734D1" w:rsidR="00360915"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color w:val="000000" w:themeColor="text1"/>
          <w:sz w:val="24"/>
          <w:szCs w:val="24"/>
          <w:lang w:eastAsia="en-US"/>
        </w:rPr>
        <w:t>zmiana wysokości wynagrodzenia wypłaconego w poszczególnych transzach rozliczeniowych</w:t>
      </w:r>
      <w:r w:rsidRPr="001443F6">
        <w:rPr>
          <w:rFonts w:ascii="Cambria" w:eastAsia="Calibri" w:hAnsi="Cambria" w:cs="Calibri"/>
          <w:color w:val="000000" w:themeColor="text1"/>
          <w:sz w:val="24"/>
          <w:szCs w:val="24"/>
          <w:lang w:eastAsia="en-US"/>
        </w:rPr>
        <w:t xml:space="preserve"> ulegnie zmianie w sytuacji, gdy konieczne będzie dostosowanie tych wysokości </w:t>
      </w:r>
      <w:r w:rsidR="0083353D">
        <w:rPr>
          <w:rFonts w:ascii="Cambria" w:eastAsia="Calibri" w:hAnsi="Cambria" w:cs="Calibri"/>
          <w:color w:val="000000" w:themeColor="text1"/>
          <w:sz w:val="24"/>
          <w:szCs w:val="24"/>
          <w:lang w:eastAsia="en-US"/>
        </w:rPr>
        <w:t>do</w:t>
      </w:r>
      <w:r w:rsidRPr="001443F6">
        <w:rPr>
          <w:rFonts w:ascii="Cambria" w:eastAsia="Calibri" w:hAnsi="Cambria" w:cs="Calibri"/>
          <w:color w:val="000000" w:themeColor="text1"/>
          <w:sz w:val="24"/>
          <w:szCs w:val="24"/>
          <w:lang w:eastAsia="en-US"/>
        </w:rPr>
        <w:t xml:space="preserve"> warunków wynikających z promesy BGK w celu zapewnienia zgodności umowy z treścią tej promesy.</w:t>
      </w:r>
    </w:p>
    <w:p w14:paraId="7A21DEC2" w14:textId="71DC8F74" w:rsidR="0083353D" w:rsidRPr="0083353D" w:rsidRDefault="0083353D">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sz w:val="24"/>
          <w:szCs w:val="24"/>
          <w:lang w:val="x-none" w:eastAsia="en-US"/>
        </w:rPr>
      </w:pPr>
      <w:r>
        <w:rPr>
          <w:rFonts w:ascii="Cambria" w:eastAsia="Calibri" w:hAnsi="Cambria" w:cs="Calibri"/>
          <w:b/>
          <w:bCs/>
          <w:sz w:val="24"/>
          <w:szCs w:val="24"/>
          <w:lang w:eastAsia="en-US"/>
        </w:rPr>
        <w:t xml:space="preserve">Zmiana terminu wykonania zamówienia lub zakresu świadczeń lub sposobu wykonywania zamówienia </w:t>
      </w:r>
      <w:r w:rsidRPr="0083353D">
        <w:rPr>
          <w:rFonts w:ascii="Cambria" w:eastAsia="Calibri" w:hAnsi="Cambria" w:cs="Calibri"/>
          <w:sz w:val="24"/>
          <w:szCs w:val="24"/>
          <w:lang w:eastAsia="en-US"/>
        </w:rPr>
        <w:t xml:space="preserve">może nastąpić wskutek zaistnienia </w:t>
      </w:r>
      <w:proofErr w:type="spellStart"/>
      <w:r w:rsidRPr="0083353D">
        <w:rPr>
          <w:rFonts w:ascii="Cambria" w:eastAsia="Calibri" w:hAnsi="Cambria" w:cs="Calibri"/>
          <w:sz w:val="24"/>
          <w:szCs w:val="24"/>
          <w:lang w:eastAsia="en-US"/>
        </w:rPr>
        <w:t>zaistnienia</w:t>
      </w:r>
      <w:proofErr w:type="spellEnd"/>
      <w:r w:rsidRPr="0083353D">
        <w:rPr>
          <w:rFonts w:ascii="Cambria" w:eastAsia="Calibri" w:hAnsi="Cambria" w:cs="Calibri"/>
          <w:sz w:val="24"/>
          <w:szCs w:val="24"/>
          <w:lang w:eastAsia="en-US"/>
        </w:rPr>
        <w:t xml:space="preserve"> przyczyn organizacyjnych lub finansowych leżących po stronie Zamawiającego, w szczególności wynikających ze zmiany zasad płatności programów lub funduszy lub innych źródeł finansowania inwestycji objętej niniejszą umową np. w sytuacji zmiany zakresu inwestycji objętych Programem zaakceptowanych przez Prezesa Rady Ministrów.</w:t>
      </w:r>
    </w:p>
    <w:bookmarkEnd w:id="12"/>
    <w:p w14:paraId="560DB213" w14:textId="77777777" w:rsidR="00360915" w:rsidRPr="001443F6" w:rsidRDefault="00360915">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Zamawiający nadto przewiduje możliwość zmiany umowy w następujących okolicznościach:</w:t>
      </w:r>
    </w:p>
    <w:p w14:paraId="66755C24" w14:textId="77777777" w:rsidR="00360915" w:rsidRPr="001443F6" w:rsidRDefault="00360915" w:rsidP="00360915">
      <w:pPr>
        <w:spacing w:after="0"/>
        <w:ind w:left="737" w:hanging="284"/>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a) Zamawiający przewiduje możliwość zmiany osób odpowiedzialnych za kierowanie robotami budowlanymi w tym zmiany kierownika budowy, przy czym osoby zastępujące muszą spełniać warunki określone w umowie,</w:t>
      </w:r>
    </w:p>
    <w:p w14:paraId="3F5CB7BB" w14:textId="77777777" w:rsidR="00360915" w:rsidRPr="001443F6" w:rsidRDefault="00360915" w:rsidP="00360915">
      <w:pPr>
        <w:widowControl/>
        <w:suppressAutoHyphens w:val="0"/>
        <w:adjustRightInd/>
        <w:spacing w:after="0"/>
        <w:ind w:left="737" w:hanging="284"/>
        <w:textAlignment w:val="auto"/>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b) 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630154ED" w14:textId="77777777" w:rsidR="00360915" w:rsidRPr="001443F6" w:rsidRDefault="00360915" w:rsidP="00360915">
      <w:pPr>
        <w:widowControl/>
        <w:suppressAutoHyphens w:val="0"/>
        <w:adjustRightInd/>
        <w:spacing w:after="0"/>
        <w:ind w:left="737" w:hanging="284"/>
        <w:textAlignment w:val="auto"/>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 xml:space="preserve">c) 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w:t>
      </w:r>
      <w:r w:rsidRPr="001443F6">
        <w:rPr>
          <w:rFonts w:ascii="Cambria" w:eastAsia="Calibri" w:hAnsi="Cambria" w:cs="Times New Roman"/>
          <w:color w:val="000000" w:themeColor="text1"/>
          <w:sz w:val="24"/>
          <w:szCs w:val="24"/>
          <w:lang w:eastAsia="en-US"/>
        </w:rPr>
        <w:lastRenderedPageBreak/>
        <w:t>należnego wynagrodzenia za wykonaną część zamówienia do dnia dokonania zmiany umowy w tym zakresie,</w:t>
      </w:r>
    </w:p>
    <w:p w14:paraId="4523F9B0" w14:textId="64B0FFD0" w:rsidR="00360915" w:rsidRPr="001443F6" w:rsidRDefault="00360915" w:rsidP="00360915">
      <w:pPr>
        <w:widowControl/>
        <w:suppressAutoHyphens w:val="0"/>
        <w:adjustRightInd/>
        <w:spacing w:after="0"/>
        <w:ind w:left="737" w:hanging="284"/>
        <w:textAlignment w:val="auto"/>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 xml:space="preserve">d) </w:t>
      </w:r>
      <w:r w:rsidR="0083353D" w:rsidRPr="001443F6">
        <w:rPr>
          <w:rFonts w:ascii="Cambria" w:eastAsia="Calibri" w:hAnsi="Cambria" w:cs="Times New Roman"/>
          <w:color w:val="000000" w:themeColor="text1"/>
          <w:sz w:val="24"/>
          <w:szCs w:val="24"/>
          <w:lang w:eastAsia="en-US"/>
        </w:rPr>
        <w:t>w przypadku</w:t>
      </w:r>
      <w:r w:rsidRPr="001443F6">
        <w:rPr>
          <w:rFonts w:ascii="Cambria" w:eastAsia="Calibri" w:hAnsi="Cambria" w:cs="Times New Roman"/>
          <w:color w:val="000000" w:themeColor="text1"/>
          <w:sz w:val="24"/>
          <w:szCs w:val="24"/>
          <w:lang w:eastAsia="en-US"/>
        </w:rPr>
        <w:t xml:space="preserve"> konieczności wykonania dodatkowych robót nieobjętych dokumentacją projektową w</w:t>
      </w:r>
      <w:r w:rsidRPr="001443F6">
        <w:rPr>
          <w:rFonts w:ascii="Cambria" w:eastAsia="Calibri" w:hAnsi="Cambria" w:cs="Times New Roman"/>
          <w:iCs/>
          <w:color w:val="000000" w:themeColor="text1"/>
          <w:sz w:val="24"/>
          <w:szCs w:val="24"/>
          <w:lang w:eastAsia="en-US"/>
        </w:rPr>
        <w:t xml:space="preserve">skazaną w § 1 ust. 4 pkt 2 oraz </w:t>
      </w:r>
      <w:proofErr w:type="spellStart"/>
      <w:r w:rsidRPr="001443F6">
        <w:rPr>
          <w:rFonts w:ascii="Cambria" w:eastAsia="Calibri" w:hAnsi="Cambria" w:cs="Times New Roman"/>
          <w:iCs/>
          <w:color w:val="000000" w:themeColor="text1"/>
          <w:sz w:val="24"/>
          <w:szCs w:val="24"/>
          <w:lang w:eastAsia="en-US"/>
        </w:rPr>
        <w:t>STWiORB</w:t>
      </w:r>
      <w:proofErr w:type="spellEnd"/>
      <w:r w:rsidRPr="001443F6">
        <w:rPr>
          <w:rFonts w:ascii="Cambria" w:eastAsia="Calibri" w:hAnsi="Cambria" w:cs="Times New Roman"/>
          <w:color w:val="000000" w:themeColor="text1"/>
          <w:sz w:val="24"/>
          <w:szCs w:val="24"/>
          <w:lang w:eastAsia="en-US"/>
        </w:rPr>
        <w:t xml:space="preserve"> strony przewidują możliwość zlecenia tych robót za dodatkowym wynagrodzeniem poprzez zmianę umowy.</w:t>
      </w:r>
    </w:p>
    <w:p w14:paraId="102EBCDE" w14:textId="5DB475D5" w:rsidR="00360915" w:rsidRPr="001443F6" w:rsidRDefault="00360915">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Strony przewidują zmianę umowy w przypadku zmiany:</w:t>
      </w:r>
      <w:r w:rsidRPr="001443F6">
        <w:rPr>
          <w:rFonts w:ascii="Cambria" w:eastAsia="Calibri" w:hAnsi="Cambria"/>
          <w:color w:val="000000" w:themeColor="text1"/>
          <w:sz w:val="24"/>
          <w:szCs w:val="24"/>
          <w:lang w:eastAsia="en-US"/>
        </w:rPr>
        <w:tab/>
      </w:r>
    </w:p>
    <w:p w14:paraId="6C1041A6" w14:textId="114A8EC5" w:rsidR="00360915" w:rsidRPr="001443F6" w:rsidRDefault="00360915" w:rsidP="00360915">
      <w:pPr>
        <w:spacing w:after="0"/>
        <w:ind w:left="680"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 xml:space="preserve">1) stawki podatku od towarów i usług VAT oraz podatku akcyzowego.                                  Stawka i kwota podatku VAT i podatku </w:t>
      </w:r>
      <w:r w:rsidR="00E76102" w:rsidRPr="001443F6">
        <w:rPr>
          <w:rFonts w:ascii="Cambria" w:eastAsia="Calibri" w:hAnsi="Cambria" w:cs="Times New Roman"/>
          <w:color w:val="000000" w:themeColor="text1"/>
          <w:sz w:val="24"/>
          <w:szCs w:val="24"/>
          <w:lang w:eastAsia="en-US"/>
        </w:rPr>
        <w:t>akcyzowego oraz</w:t>
      </w:r>
      <w:r w:rsidRPr="001443F6">
        <w:rPr>
          <w:rFonts w:ascii="Cambria" w:eastAsia="Calibri" w:hAnsi="Cambria" w:cs="Times New Roman"/>
          <w:color w:val="000000" w:themeColor="text1"/>
          <w:sz w:val="24"/>
          <w:szCs w:val="24"/>
          <w:lang w:eastAsia="en-US"/>
        </w:rPr>
        <w:t xml:space="preserve"> wynagrodzenie brutto ulegną zmianie odpowiednio do przepisów prawa wprowadzających zmianę stawki podatku VAT oraz podatku akcyzowego, co oznacza, że Zamawiający dopuszcza możliwość zmniejszenia i zwiększenia wynagrodzenia brutto o kwotę równą różnicy wynikającej ze zmienionej stawki podatku - dotyczy to części wynagrodzenia za roboty, których w dniu zmiany stawki podatku VAT oraz podatku akcyzowego jeszcze nie wykonano;</w:t>
      </w:r>
    </w:p>
    <w:p w14:paraId="46B37591" w14:textId="77777777" w:rsidR="00360915" w:rsidRPr="001443F6" w:rsidRDefault="00360915" w:rsidP="00360915">
      <w:pPr>
        <w:spacing w:after="0"/>
        <w:ind w:left="680"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2)  zmiany wysokości minimalnego wynagrodzenia za pracę albo minimalnej stawki godzinowej ustalonego na podstawie art. 2 ust. 3-5 ustawy z dnia 10 października 2002 r. o minimalnym wynagrodzeniu za pracę (Dz. U. z 2002 r., nr 200, poz.1679 z późn.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6DB203AE" w14:textId="77777777" w:rsidR="00360915" w:rsidRPr="001443F6" w:rsidRDefault="00360915" w:rsidP="00360915">
      <w:pPr>
        <w:spacing w:after="0"/>
        <w:ind w:left="1077"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a) udowodni, że zmiana w/w przepisów będzie miała wpływ na koszty wykonania zamówienia przez Wykonawcę,</w:t>
      </w:r>
    </w:p>
    <w:p w14:paraId="61441967" w14:textId="77777777" w:rsidR="00360915" w:rsidRPr="001443F6" w:rsidRDefault="00360915" w:rsidP="00360915">
      <w:pPr>
        <w:spacing w:after="0"/>
        <w:ind w:left="1077"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b)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w:t>
      </w:r>
    </w:p>
    <w:p w14:paraId="0C8F738A" w14:textId="77777777" w:rsidR="00360915" w:rsidRPr="001443F6" w:rsidRDefault="00360915" w:rsidP="00360915">
      <w:pPr>
        <w:spacing w:after="0"/>
        <w:ind w:left="680"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765036EB" w14:textId="77777777" w:rsidR="00360915" w:rsidRPr="001443F6" w:rsidRDefault="00360915" w:rsidP="00360915">
      <w:pPr>
        <w:spacing w:after="0"/>
        <w:ind w:left="1077"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lastRenderedPageBreak/>
        <w:t>a)   udowodni, że zmiana w/w przepisów będzie miała wpływ na koszty wykonania zamówienia przez Wykonawcę,</w:t>
      </w:r>
    </w:p>
    <w:p w14:paraId="7E57C1A4" w14:textId="77777777" w:rsidR="00360915" w:rsidRPr="001443F6" w:rsidRDefault="00360915" w:rsidP="00360915">
      <w:pPr>
        <w:spacing w:after="0"/>
        <w:ind w:left="1077"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b)  wykaże, jaką część wynagrodzenia stanowią koszty pracy ponoszone przez Wykonawcę w trakcie realizacji zamówienia oraz jak zmiana przepisów wpłynie na wysokość tych kosztów.</w:t>
      </w:r>
    </w:p>
    <w:p w14:paraId="07AC9C8E" w14:textId="77777777" w:rsidR="00360915" w:rsidRPr="001443F6" w:rsidRDefault="00360915" w:rsidP="00360915">
      <w:pPr>
        <w:spacing w:after="0"/>
        <w:ind w:left="680"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4) zmiany zasad gromadzenia i wysokości wpłat do pracowniczych planów kapitałowych, o których mowa w ustawie z dnia 4 października 2018 r. o pracowniczych planach kapitałowych (Dz.U. z 2020 r. poz.1342).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03FE9D53" w14:textId="77777777" w:rsidR="00360915" w:rsidRPr="001443F6" w:rsidRDefault="00360915" w:rsidP="00360915">
      <w:pPr>
        <w:spacing w:after="0"/>
        <w:ind w:left="907"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a) udowodni, że zmiana w/w przepisów będzie miała wpływ na koszty wykonania zamówienia przez Wykonawcę,</w:t>
      </w:r>
    </w:p>
    <w:p w14:paraId="59E6334C" w14:textId="77777777" w:rsidR="00360915" w:rsidRPr="001443F6" w:rsidRDefault="00360915" w:rsidP="00360915">
      <w:pPr>
        <w:spacing w:after="0"/>
        <w:ind w:left="907"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b) wykaże, jaką część wynagrodzenia stanowią koszty pracy ponoszone przez Wykonawcę w trakcie realizacji zamówienia oraz jak zmiana przepisów wpłynie na wysokość tych kosztów.</w:t>
      </w:r>
    </w:p>
    <w:p w14:paraId="6F4AC2A6" w14:textId="7552CA31" w:rsidR="00360915" w:rsidRDefault="00360915" w:rsidP="00360915">
      <w:pPr>
        <w:spacing w:after="0"/>
        <w:ind w:left="424"/>
        <w:rPr>
          <w:rFonts w:ascii="Cambria" w:eastAsia="Calibri" w:hAnsi="Cambria" w:cs="Times New Roman"/>
          <w:i/>
          <w:color w:val="000000" w:themeColor="text1"/>
          <w:sz w:val="24"/>
          <w:szCs w:val="24"/>
          <w:lang w:eastAsia="en-US"/>
        </w:rPr>
      </w:pPr>
      <w:r w:rsidRPr="001443F6">
        <w:rPr>
          <w:rFonts w:ascii="Cambria" w:eastAsia="Calibri" w:hAnsi="Cambria" w:cs="Times New Roman"/>
          <w:i/>
          <w:color w:val="000000" w:themeColor="text1"/>
          <w:sz w:val="24"/>
          <w:szCs w:val="24"/>
          <w:lang w:eastAsia="en-US"/>
        </w:rPr>
        <w:t>Zamawiający zastrzega sobie prawo do wniesienia zastrzeżeń dotyczących wysokości kosztów pracy przedstawionych przez Wykonawcę.</w:t>
      </w:r>
    </w:p>
    <w:p w14:paraId="06E8FE34" w14:textId="77777777" w:rsidR="0083353D" w:rsidRPr="0083353D" w:rsidRDefault="0083353D">
      <w:pPr>
        <w:pStyle w:val="Jasnalistaakcent51"/>
        <w:widowControl/>
        <w:numPr>
          <w:ilvl w:val="0"/>
          <w:numId w:val="33"/>
        </w:numPr>
        <w:suppressAutoHyphens w:val="0"/>
        <w:autoSpaceDE w:val="0"/>
        <w:autoSpaceDN w:val="0"/>
        <w:spacing w:after="0"/>
        <w:ind w:left="426" w:hanging="426"/>
        <w:textAlignment w:val="auto"/>
        <w:rPr>
          <w:rFonts w:ascii="Cambria" w:hAnsi="Cambria"/>
          <w:color w:val="000000" w:themeColor="text1"/>
          <w:sz w:val="24"/>
          <w:szCs w:val="24"/>
        </w:rPr>
      </w:pPr>
      <w:r w:rsidRPr="0083353D">
        <w:rPr>
          <w:rFonts w:ascii="Cambria" w:eastAsia="Calibri" w:hAnsi="Cambria"/>
          <w:color w:val="000000" w:themeColor="text1"/>
          <w:sz w:val="24"/>
          <w:szCs w:val="24"/>
          <w:lang w:eastAsia="en-US"/>
        </w:rPr>
        <w:t>Zamawiający</w:t>
      </w:r>
      <w:r w:rsidRPr="0083353D">
        <w:rPr>
          <w:rFonts w:ascii="Cambria" w:hAnsi="Cambria"/>
          <w:color w:val="000000" w:themeColor="text1"/>
          <w:sz w:val="24"/>
          <w:szCs w:val="24"/>
        </w:rPr>
        <w:t xml:space="preserve"> przewiduje zmianę umowy:</w:t>
      </w:r>
    </w:p>
    <w:p w14:paraId="336CD60D" w14:textId="77777777" w:rsidR="0083353D" w:rsidRPr="0083353D" w:rsidRDefault="0083353D">
      <w:pPr>
        <w:pStyle w:val="Akapitzlist"/>
        <w:numPr>
          <w:ilvl w:val="0"/>
          <w:numId w:val="64"/>
        </w:numPr>
        <w:autoSpaceDE w:val="0"/>
        <w:autoSpaceDN w:val="0"/>
        <w:adjustRightInd w:val="0"/>
        <w:spacing w:after="0"/>
        <w:jc w:val="both"/>
        <w:rPr>
          <w:rFonts w:ascii="Cambria" w:eastAsia="Times New Roman" w:hAnsi="Cambria"/>
          <w:color w:val="000000" w:themeColor="text1"/>
          <w:sz w:val="24"/>
          <w:szCs w:val="24"/>
        </w:rPr>
      </w:pPr>
      <w:r w:rsidRPr="0083353D">
        <w:rPr>
          <w:rFonts w:ascii="Cambria" w:eastAsia="Times New Roman" w:hAnsi="Cambria"/>
          <w:color w:val="000000" w:themeColor="text1"/>
          <w:sz w:val="24"/>
          <w:szCs w:val="24"/>
        </w:rPr>
        <w:t>w odniesieniu do zakresu lub sposobu świadczenia wykonawcy</w:t>
      </w:r>
    </w:p>
    <w:p w14:paraId="715C7D4C" w14:textId="77777777" w:rsidR="0083353D" w:rsidRPr="0083353D" w:rsidRDefault="0083353D">
      <w:pPr>
        <w:pStyle w:val="Akapitzlist"/>
        <w:numPr>
          <w:ilvl w:val="0"/>
          <w:numId w:val="64"/>
        </w:numPr>
        <w:autoSpaceDE w:val="0"/>
        <w:autoSpaceDN w:val="0"/>
        <w:adjustRightInd w:val="0"/>
        <w:spacing w:after="0"/>
        <w:jc w:val="both"/>
        <w:rPr>
          <w:rFonts w:ascii="Cambria" w:eastAsia="Times New Roman" w:hAnsi="Cambria"/>
          <w:color w:val="000000" w:themeColor="text1"/>
          <w:sz w:val="24"/>
          <w:szCs w:val="24"/>
        </w:rPr>
      </w:pPr>
      <w:r w:rsidRPr="0083353D">
        <w:rPr>
          <w:rFonts w:ascii="Cambria" w:eastAsia="Times New Roman" w:hAnsi="Cambria"/>
          <w:color w:val="000000" w:themeColor="text1"/>
          <w:sz w:val="24"/>
          <w:szCs w:val="24"/>
        </w:rPr>
        <w:t>w zakresie wynagrodzenia wykonawcy będącą konsekwencją zmian zakresu lub sposobu świadczenia wykonawcy</w:t>
      </w:r>
    </w:p>
    <w:p w14:paraId="043FBEE1" w14:textId="77777777" w:rsidR="0083353D" w:rsidRPr="0083353D" w:rsidRDefault="0083353D">
      <w:pPr>
        <w:pStyle w:val="Akapitzlist"/>
        <w:numPr>
          <w:ilvl w:val="0"/>
          <w:numId w:val="64"/>
        </w:numPr>
        <w:autoSpaceDE w:val="0"/>
        <w:autoSpaceDN w:val="0"/>
        <w:adjustRightInd w:val="0"/>
        <w:spacing w:after="0"/>
        <w:jc w:val="both"/>
        <w:rPr>
          <w:rFonts w:ascii="Cambria" w:eastAsia="Times New Roman" w:hAnsi="Cambria"/>
          <w:color w:val="000000" w:themeColor="text1"/>
          <w:sz w:val="24"/>
          <w:szCs w:val="24"/>
        </w:rPr>
      </w:pPr>
      <w:r w:rsidRPr="0083353D">
        <w:rPr>
          <w:rFonts w:ascii="Cambria" w:eastAsia="Times New Roman" w:hAnsi="Cambria"/>
          <w:color w:val="000000" w:themeColor="text1"/>
          <w:sz w:val="24"/>
          <w:szCs w:val="24"/>
        </w:rPr>
        <w:t xml:space="preserve">w odniesieniu do terminu jej wykonania </w:t>
      </w:r>
    </w:p>
    <w:p w14:paraId="0423AEC5" w14:textId="59D39094" w:rsidR="0083353D" w:rsidRPr="0083353D" w:rsidRDefault="0083353D" w:rsidP="0083353D">
      <w:pPr>
        <w:pStyle w:val="Akapitzlist"/>
        <w:autoSpaceDE w:val="0"/>
        <w:autoSpaceDN w:val="0"/>
        <w:adjustRightInd w:val="0"/>
        <w:spacing w:after="0"/>
        <w:rPr>
          <w:rFonts w:ascii="Cambria" w:eastAsia="Times New Roman" w:hAnsi="Cambria"/>
          <w:color w:val="000000" w:themeColor="text1"/>
          <w:sz w:val="24"/>
          <w:szCs w:val="24"/>
        </w:rPr>
      </w:pPr>
      <w:r w:rsidRPr="0083353D">
        <w:rPr>
          <w:rFonts w:ascii="Cambria" w:eastAsia="Times New Roman" w:hAnsi="Cambria"/>
          <w:color w:val="000000" w:themeColor="text1"/>
          <w:sz w:val="24"/>
          <w:szCs w:val="24"/>
        </w:rPr>
        <w:t xml:space="preserve">w zakresie w jakim będzie to niezbędne lub potrzebne do dostosowania umowy w tym sposobu wykonywania robót budowlanych do zmian ustawy Prawo budowlane, które wejdą w życie podczas trwania umowy. </w:t>
      </w:r>
    </w:p>
    <w:p w14:paraId="221A448E" w14:textId="09B40938"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4.</w:t>
      </w:r>
      <w:r w:rsidRPr="001443F6">
        <w:rPr>
          <w:rFonts w:ascii="Cambria" w:eastAsia="Calibri" w:hAnsi="Cambria" w:cs="Times New Roman"/>
          <w:color w:val="000000" w:themeColor="text1"/>
          <w:sz w:val="24"/>
          <w:szCs w:val="24"/>
          <w:lang w:eastAsia="en-US"/>
        </w:rPr>
        <w:t xml:space="preserve"> Strona wnioskująca o zmianę wskazaną w ust. 3 musi wykazać środkami dowodowymi, że </w:t>
      </w:r>
      <w:r w:rsidR="0083353D" w:rsidRPr="001443F6">
        <w:rPr>
          <w:rFonts w:ascii="Cambria" w:eastAsia="Calibri" w:hAnsi="Cambria" w:cs="Times New Roman"/>
          <w:color w:val="000000" w:themeColor="text1"/>
          <w:sz w:val="24"/>
          <w:szCs w:val="24"/>
          <w:lang w:eastAsia="en-US"/>
        </w:rPr>
        <w:t>zmiany,</w:t>
      </w:r>
      <w:r w:rsidRPr="001443F6">
        <w:rPr>
          <w:rFonts w:ascii="Cambria" w:eastAsia="Calibri" w:hAnsi="Cambria" w:cs="Times New Roman"/>
          <w:color w:val="000000" w:themeColor="text1"/>
          <w:sz w:val="24"/>
          <w:szCs w:val="24"/>
          <w:lang w:eastAsia="en-US"/>
        </w:rPr>
        <w:t xml:space="preserve"> o których mowa w ust. 3 mają bezpośredni wpływ na wysokość wynagrodzenia wykonawcy tj. wykazać, że zmiany wskazane w ust. 3 wymuszają podwyższenie kosztów wykonania.</w:t>
      </w:r>
    </w:p>
    <w:p w14:paraId="64C4C4F0" w14:textId="77777777"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5.</w:t>
      </w:r>
      <w:r w:rsidRPr="001443F6">
        <w:rPr>
          <w:rFonts w:ascii="Cambria" w:eastAsia="Calibri" w:hAnsi="Cambria" w:cs="Times New Roman"/>
          <w:color w:val="000000" w:themeColor="text1"/>
          <w:sz w:val="24"/>
          <w:szCs w:val="24"/>
          <w:lang w:eastAsia="en-US"/>
        </w:rPr>
        <w:t xml:space="preserve">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6BC424B8" w14:textId="77777777"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6.</w:t>
      </w:r>
      <w:r w:rsidRPr="001443F6">
        <w:rPr>
          <w:rFonts w:ascii="Cambria" w:eastAsia="Calibri" w:hAnsi="Cambria" w:cs="Times New Roman"/>
          <w:color w:val="000000" w:themeColor="text1"/>
          <w:sz w:val="24"/>
          <w:szCs w:val="24"/>
          <w:lang w:eastAsia="en-US"/>
        </w:rPr>
        <w:t xml:space="preserve"> W przypadku wystąpienia okoliczności, o których mowa w ust. 3 pkt 1) część wynagrodzenia brutto Wykonawcy, o którym mowa w § 3 umowy, płatna po </w:t>
      </w:r>
      <w:r w:rsidRPr="001443F6">
        <w:rPr>
          <w:rFonts w:ascii="Cambria" w:eastAsia="Calibri" w:hAnsi="Cambria" w:cs="Times New Roman"/>
          <w:color w:val="000000" w:themeColor="text1"/>
          <w:sz w:val="24"/>
          <w:szCs w:val="24"/>
          <w:lang w:eastAsia="en-US"/>
        </w:rPr>
        <w:lastRenderedPageBreak/>
        <w:t>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5EC19882" w14:textId="45D37D15"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7.</w:t>
      </w:r>
      <w:r w:rsidRPr="001443F6">
        <w:rPr>
          <w:rFonts w:ascii="Cambria" w:eastAsia="Calibri" w:hAnsi="Cambria" w:cs="Times New Roman"/>
          <w:color w:val="000000" w:themeColor="text1"/>
          <w:sz w:val="24"/>
          <w:szCs w:val="24"/>
          <w:lang w:eastAsia="en-US"/>
        </w:rPr>
        <w:t xml:space="preserve"> W przypadku wystąpienia okoliczności, o których mowa w ust. 3 pkt 2) część wynagrodzenie brutto Wykonawcy, o którym mowa w § 3 umowy, płatna po zaistnieniu ww. okoliczności, ulegnie zmianie o wartość zmiany kosztu Wykonawcy, wynikającą ze zmiany kwoty wynagrodzeń osób bezpośrednio wykonujących przedmiot umowy podanych w dokumentach, o których mowa w ust. 1</w:t>
      </w:r>
      <w:r w:rsidR="00133A10">
        <w:rPr>
          <w:rFonts w:ascii="Cambria" w:eastAsia="Calibri" w:hAnsi="Cambria" w:cs="Times New Roman"/>
          <w:color w:val="000000" w:themeColor="text1"/>
          <w:sz w:val="24"/>
          <w:szCs w:val="24"/>
          <w:lang w:eastAsia="en-US"/>
        </w:rPr>
        <w:t>0</w:t>
      </w:r>
      <w:r w:rsidRPr="001443F6">
        <w:rPr>
          <w:rFonts w:ascii="Cambria" w:eastAsia="Calibri" w:hAnsi="Cambria" w:cs="Times New Roman"/>
          <w:color w:val="000000" w:themeColor="text1"/>
          <w:sz w:val="24"/>
          <w:szCs w:val="24"/>
          <w:lang w:eastAsia="en-US"/>
        </w:rPr>
        <w:t>, do wysokości aktualnie obowiązującego minimalnego wynagrodzenia lub minimalnej stawki godzinowej, z uwzględnieniem wszystkich obciążeń publicznoprawnych od kwoty zmiany minimalnego wynagrodzenia lub minimalnej stawki godzinowej tych osób.</w:t>
      </w:r>
    </w:p>
    <w:p w14:paraId="4404A232" w14:textId="237FFD40"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8.</w:t>
      </w:r>
      <w:r w:rsidRPr="001443F6">
        <w:rPr>
          <w:rFonts w:ascii="Cambria" w:eastAsia="Calibri" w:hAnsi="Cambria" w:cs="Times New Roman"/>
          <w:color w:val="000000" w:themeColor="text1"/>
          <w:sz w:val="24"/>
          <w:szCs w:val="24"/>
          <w:lang w:eastAsia="en-US"/>
        </w:rPr>
        <w:t xml:space="preserve"> W przypadku wystąpienia okoliczności, o których mowa w ust. 3 pkt 3) część wynagrodzenie brutto Wykonawcy, o którym mowa w § 3 umowy, płatna po zaistnieniu ww. okoliczności, po spełnieniu warunku, o którym mowa w ust. 1</w:t>
      </w:r>
      <w:r w:rsidR="0083353D">
        <w:rPr>
          <w:rFonts w:ascii="Cambria" w:eastAsia="Calibri" w:hAnsi="Cambria" w:cs="Times New Roman"/>
          <w:color w:val="000000" w:themeColor="text1"/>
          <w:sz w:val="24"/>
          <w:szCs w:val="24"/>
          <w:lang w:eastAsia="en-US"/>
        </w:rPr>
        <w:t>0</w:t>
      </w:r>
      <w:r w:rsidRPr="001443F6">
        <w:rPr>
          <w:rFonts w:ascii="Cambria" w:eastAsia="Calibri" w:hAnsi="Cambria" w:cs="Times New Roman"/>
          <w:color w:val="000000" w:themeColor="text1"/>
          <w:sz w:val="24"/>
          <w:szCs w:val="24"/>
          <w:lang w:eastAsia="en-US"/>
        </w:rPr>
        <w:t xml:space="preserve">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w:t>
      </w:r>
      <w:r w:rsidR="00133A10">
        <w:rPr>
          <w:rFonts w:ascii="Cambria" w:eastAsia="Calibri" w:hAnsi="Cambria" w:cs="Times New Roman"/>
          <w:color w:val="000000" w:themeColor="text1"/>
          <w:sz w:val="24"/>
          <w:szCs w:val="24"/>
          <w:lang w:eastAsia="en-US"/>
        </w:rPr>
        <w:t>0</w:t>
      </w:r>
      <w:r w:rsidRPr="001443F6">
        <w:rPr>
          <w:rFonts w:ascii="Cambria" w:eastAsia="Calibri" w:hAnsi="Cambria" w:cs="Times New Roman"/>
          <w:color w:val="000000" w:themeColor="text1"/>
          <w:sz w:val="24"/>
          <w:szCs w:val="24"/>
          <w:lang w:eastAsia="en-US"/>
        </w:rPr>
        <w:t xml:space="preserve"> poniżej.</w:t>
      </w:r>
    </w:p>
    <w:p w14:paraId="00CF3262" w14:textId="0D7D68E1"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9.</w:t>
      </w:r>
      <w:r w:rsidRPr="001443F6">
        <w:rPr>
          <w:rFonts w:ascii="Cambria" w:eastAsia="Calibri" w:hAnsi="Cambria" w:cs="Times New Roman"/>
          <w:color w:val="000000" w:themeColor="text1"/>
          <w:sz w:val="24"/>
          <w:szCs w:val="24"/>
          <w:lang w:eastAsia="en-US"/>
        </w:rPr>
        <w:t xml:space="preserve"> W przypadku wystąpienia okoliczności, o których mowa w ust. 3 pkt 4) część wynagrodzenie brutto Wykonawcy, o którym mowa w § 3 umowy, płatna po zaistnieniu ww. okoliczności, po spełnieniu warunku, o którym mowa w ust. 1</w:t>
      </w:r>
      <w:r w:rsidR="0083353D">
        <w:rPr>
          <w:rFonts w:ascii="Cambria" w:eastAsia="Calibri" w:hAnsi="Cambria" w:cs="Times New Roman"/>
          <w:color w:val="000000" w:themeColor="text1"/>
          <w:sz w:val="24"/>
          <w:szCs w:val="24"/>
          <w:lang w:eastAsia="en-US"/>
        </w:rPr>
        <w:t>0</w:t>
      </w:r>
      <w:r w:rsidRPr="001443F6">
        <w:rPr>
          <w:rFonts w:ascii="Cambria" w:eastAsia="Calibri" w:hAnsi="Cambria" w:cs="Times New Roman"/>
          <w:color w:val="000000" w:themeColor="text1"/>
          <w:sz w:val="24"/>
          <w:szCs w:val="24"/>
          <w:lang w:eastAsia="en-US"/>
        </w:rPr>
        <w:t xml:space="preserve">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w:t>
      </w:r>
      <w:r w:rsidR="00133A10">
        <w:rPr>
          <w:rFonts w:ascii="Cambria" w:eastAsia="Calibri" w:hAnsi="Cambria" w:cs="Times New Roman"/>
          <w:color w:val="000000" w:themeColor="text1"/>
          <w:sz w:val="24"/>
          <w:szCs w:val="24"/>
          <w:lang w:eastAsia="en-US"/>
        </w:rPr>
        <w:t>0</w:t>
      </w:r>
      <w:r w:rsidRPr="001443F6">
        <w:rPr>
          <w:rFonts w:ascii="Cambria" w:eastAsia="Calibri" w:hAnsi="Cambria" w:cs="Times New Roman"/>
          <w:color w:val="000000" w:themeColor="text1"/>
          <w:sz w:val="24"/>
          <w:szCs w:val="24"/>
          <w:lang w:eastAsia="en-US"/>
        </w:rPr>
        <w:t xml:space="preserve"> poniżej.</w:t>
      </w:r>
    </w:p>
    <w:p w14:paraId="27CC8164" w14:textId="77777777"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10.</w:t>
      </w:r>
      <w:r w:rsidRPr="001443F6">
        <w:rPr>
          <w:rFonts w:ascii="Cambria" w:eastAsia="Calibri" w:hAnsi="Cambria" w:cs="Times New Roman"/>
          <w:color w:val="000000" w:themeColor="text1"/>
          <w:sz w:val="24"/>
          <w:szCs w:val="24"/>
          <w:lang w:eastAsia="en-US"/>
        </w:rPr>
        <w:t xml:space="preserve"> Warunkiem dokonania zmiany wynagrodzenia Wykonawcy, o której mowa w ust. 3 pkt 2 – 4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w:t>
      </w:r>
      <w:r w:rsidRPr="001443F6">
        <w:rPr>
          <w:rFonts w:ascii="Cambria" w:eastAsia="Calibri" w:hAnsi="Cambria" w:cs="Times New Roman"/>
          <w:color w:val="000000" w:themeColor="text1"/>
          <w:sz w:val="24"/>
          <w:szCs w:val="24"/>
          <w:lang w:eastAsia="en-US"/>
        </w:rPr>
        <w:lastRenderedPageBreak/>
        <w:t>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6B8C9E1C" w14:textId="77777777"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11.</w:t>
      </w:r>
      <w:r w:rsidRPr="001443F6">
        <w:rPr>
          <w:rFonts w:ascii="Cambria" w:eastAsia="Calibri" w:hAnsi="Cambria" w:cs="Times New Roman"/>
          <w:color w:val="000000" w:themeColor="text1"/>
          <w:sz w:val="24"/>
          <w:szCs w:val="24"/>
          <w:lang w:eastAsia="en-US"/>
        </w:rPr>
        <w:t xml:space="preserve"> Wykonawca powinien wykazać, że zaistniała zmiana ma bezpośredni wpływ na koszty wykonania zamówienia oraz określić stopień, w jakim wpłynie ona na wysokość wynagrodzenia.</w:t>
      </w:r>
    </w:p>
    <w:p w14:paraId="0C9A9A23" w14:textId="77777777"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12.</w:t>
      </w:r>
      <w:r w:rsidRPr="001443F6">
        <w:rPr>
          <w:rFonts w:ascii="Cambria" w:eastAsia="Calibri" w:hAnsi="Cambria" w:cs="Times New Roman"/>
          <w:color w:val="000000" w:themeColor="text1"/>
          <w:sz w:val="24"/>
          <w:szCs w:val="24"/>
          <w:lang w:eastAsia="en-US"/>
        </w:rPr>
        <w:t xml:space="preserve"> Ciężar dowodu, o którym mowa w ust. 11 spoczywa na Wykonawcy.</w:t>
      </w:r>
    </w:p>
    <w:p w14:paraId="2217F99F" w14:textId="77777777" w:rsidR="00360915" w:rsidRPr="001443F6" w:rsidRDefault="00360915">
      <w:pPr>
        <w:numPr>
          <w:ilvl w:val="0"/>
          <w:numId w:val="59"/>
        </w:numPr>
        <w:shd w:val="clear" w:color="auto" w:fill="FFFFFF"/>
        <w:spacing w:after="0"/>
        <w:ind w:left="425" w:hanging="425"/>
        <w:rPr>
          <w:rFonts w:ascii="Cambria" w:hAnsi="Cambria"/>
          <w:color w:val="000000" w:themeColor="text1"/>
          <w:sz w:val="24"/>
          <w:szCs w:val="24"/>
        </w:rPr>
      </w:pPr>
      <w:r w:rsidRPr="001443F6">
        <w:rPr>
          <w:rFonts w:ascii="Cambria" w:hAnsi="Cambria" w:cs="†¯øw≥¸"/>
          <w:color w:val="000000" w:themeColor="text1"/>
          <w:sz w:val="24"/>
          <w:szCs w:val="24"/>
        </w:rPr>
        <w:t>Nie stanowi zmiany istotnej umowy w rozumieniu art. 454 ustawy Prawo zamówień publicznych:</w:t>
      </w:r>
    </w:p>
    <w:p w14:paraId="0CD0187D" w14:textId="77777777" w:rsidR="00360915" w:rsidRPr="001443F6" w:rsidRDefault="00360915">
      <w:pPr>
        <w:numPr>
          <w:ilvl w:val="0"/>
          <w:numId w:val="58"/>
        </w:numPr>
        <w:tabs>
          <w:tab w:val="left" w:pos="851"/>
        </w:tabs>
        <w:spacing w:after="0"/>
        <w:ind w:left="850" w:hanging="425"/>
        <w:rPr>
          <w:rFonts w:ascii="Cambria" w:eastAsia="SimSun" w:hAnsi="Cambria" w:cs="†¯øw≥¸"/>
          <w:color w:val="000000" w:themeColor="text1"/>
          <w:sz w:val="24"/>
          <w:szCs w:val="24"/>
          <w:lang w:eastAsia="zh-CN"/>
        </w:rPr>
      </w:pPr>
      <w:r w:rsidRPr="001443F6">
        <w:rPr>
          <w:rFonts w:ascii="Cambria" w:eastAsia="SimSun" w:hAnsi="Cambria" w:cs="†¯øw≥¸"/>
          <w:color w:val="000000" w:themeColor="text1"/>
          <w:sz w:val="24"/>
          <w:szCs w:val="24"/>
          <w:lang w:eastAsia="zh-CN"/>
        </w:rPr>
        <w:t>zmiana danych teleadresowych;</w:t>
      </w:r>
    </w:p>
    <w:p w14:paraId="26483114" w14:textId="77777777" w:rsidR="00360915" w:rsidRPr="001443F6" w:rsidRDefault="00360915">
      <w:pPr>
        <w:numPr>
          <w:ilvl w:val="0"/>
          <w:numId w:val="58"/>
        </w:numPr>
        <w:tabs>
          <w:tab w:val="left" w:pos="851"/>
        </w:tabs>
        <w:spacing w:after="0"/>
        <w:ind w:left="850" w:hanging="425"/>
        <w:rPr>
          <w:rFonts w:ascii="Cambria" w:eastAsia="SimSun" w:hAnsi="Cambria" w:cs="†¯øw≥¸"/>
          <w:color w:val="000000" w:themeColor="text1"/>
          <w:sz w:val="24"/>
          <w:szCs w:val="24"/>
          <w:lang w:eastAsia="zh-CN"/>
        </w:rPr>
      </w:pPr>
      <w:r w:rsidRPr="001443F6">
        <w:rPr>
          <w:rFonts w:ascii="Cambria" w:eastAsia="SimSun" w:hAnsi="Cambria" w:cs="†¯øw≥¸"/>
          <w:color w:val="000000" w:themeColor="text1"/>
          <w:sz w:val="24"/>
          <w:szCs w:val="24"/>
          <w:lang w:eastAsia="zh-CN"/>
        </w:rPr>
        <w:t>zmiana danych związanych z obsługą administracyjno-organizacyjną Umowy (np. zmiana nr rachunku bankowego);</w:t>
      </w:r>
    </w:p>
    <w:p w14:paraId="3A8F928D" w14:textId="77777777" w:rsidR="00360915" w:rsidRPr="001443F6" w:rsidRDefault="00360915">
      <w:pPr>
        <w:numPr>
          <w:ilvl w:val="0"/>
          <w:numId w:val="59"/>
        </w:numPr>
        <w:spacing w:after="0"/>
        <w:ind w:left="426" w:hanging="426"/>
        <w:rPr>
          <w:rFonts w:ascii="Cambria" w:eastAsia="Calibri" w:hAnsi="Cambria"/>
          <w:color w:val="000000" w:themeColor="text1"/>
          <w:sz w:val="24"/>
        </w:rPr>
      </w:pPr>
      <w:r w:rsidRPr="001443F6">
        <w:rPr>
          <w:rFonts w:ascii="Cambria" w:eastAsia="Calibri" w:hAnsi="Cambria"/>
          <w:color w:val="000000" w:themeColor="text1"/>
          <w:sz w:val="24"/>
        </w:rPr>
        <w:t xml:space="preserve">Z wnioskiem o zmianę umowy może wystąpić zarówno Wykonawca, jak </w:t>
      </w:r>
      <w:r w:rsidRPr="001443F6">
        <w:rPr>
          <w:rFonts w:ascii="Cambria" w:eastAsia="Calibri" w:hAnsi="Cambria"/>
          <w:color w:val="000000" w:themeColor="text1"/>
          <w:sz w:val="24"/>
        </w:rPr>
        <w:br/>
        <w:t>i Zamawiający.</w:t>
      </w:r>
    </w:p>
    <w:p w14:paraId="30F5ED3C" w14:textId="77777777" w:rsidR="00360915" w:rsidRPr="001443F6" w:rsidRDefault="00360915">
      <w:pPr>
        <w:numPr>
          <w:ilvl w:val="0"/>
          <w:numId w:val="59"/>
        </w:numPr>
        <w:tabs>
          <w:tab w:val="left" w:pos="426"/>
        </w:tabs>
        <w:spacing w:after="0"/>
        <w:ind w:left="426" w:hanging="426"/>
        <w:rPr>
          <w:rFonts w:ascii="Cambria" w:eastAsia="Calibri" w:hAnsi="Cambria"/>
          <w:color w:val="000000" w:themeColor="text1"/>
          <w:sz w:val="24"/>
          <w:szCs w:val="24"/>
        </w:rPr>
      </w:pPr>
      <w:r w:rsidRPr="001443F6">
        <w:rPr>
          <w:rFonts w:ascii="Cambria" w:hAnsi="Cambria" w:cs="†¯øw≥¸"/>
          <w:color w:val="000000" w:themeColor="text1"/>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659AF19C" w14:textId="77777777" w:rsidR="00360915" w:rsidRPr="001443F6" w:rsidRDefault="00360915">
      <w:pPr>
        <w:numPr>
          <w:ilvl w:val="0"/>
          <w:numId w:val="59"/>
        </w:numPr>
        <w:tabs>
          <w:tab w:val="left" w:pos="426"/>
        </w:tabs>
        <w:spacing w:after="0"/>
        <w:ind w:left="426" w:hanging="426"/>
        <w:rPr>
          <w:rFonts w:ascii="Cambria" w:hAnsi="Cambria" w:cs="†¯øw≥¸"/>
          <w:color w:val="000000" w:themeColor="text1"/>
          <w:sz w:val="24"/>
          <w:szCs w:val="24"/>
        </w:rPr>
      </w:pPr>
      <w:r w:rsidRPr="001443F6">
        <w:rPr>
          <w:rFonts w:ascii="Cambria" w:hAnsi="Cambria" w:cs="†¯øw≥¸"/>
          <w:color w:val="000000" w:themeColor="text1"/>
          <w:sz w:val="24"/>
          <w:szCs w:val="24"/>
        </w:rPr>
        <w:t xml:space="preserve">Wszelkie zmiany umowy wymagają pod rygorem nieważności formy pisemnej </w:t>
      </w:r>
      <w:r w:rsidRPr="001443F6">
        <w:rPr>
          <w:rFonts w:ascii="Cambria" w:hAnsi="Cambria" w:cs="†¯øw≥¸"/>
          <w:color w:val="000000" w:themeColor="text1"/>
          <w:sz w:val="24"/>
          <w:szCs w:val="24"/>
        </w:rPr>
        <w:br/>
        <w:t>i podpisania przez obydwie strony umowy.</w:t>
      </w:r>
    </w:p>
    <w:p w14:paraId="0433CD36" w14:textId="77777777" w:rsidR="00360915" w:rsidRPr="001443F6" w:rsidRDefault="00360915">
      <w:pPr>
        <w:numPr>
          <w:ilvl w:val="0"/>
          <w:numId w:val="59"/>
        </w:numPr>
        <w:tabs>
          <w:tab w:val="left" w:pos="426"/>
        </w:tabs>
        <w:spacing w:after="0"/>
        <w:ind w:left="426" w:hanging="426"/>
        <w:rPr>
          <w:rFonts w:ascii="Cambria" w:hAnsi="Cambria" w:cs="†¯øw≥¸"/>
          <w:color w:val="000000" w:themeColor="text1"/>
          <w:sz w:val="24"/>
          <w:szCs w:val="24"/>
        </w:rPr>
      </w:pPr>
      <w:r w:rsidRPr="001443F6">
        <w:rPr>
          <w:rFonts w:ascii="Cambria" w:hAnsi="Cambria" w:cs="†¯øw≥¸"/>
          <w:color w:val="000000" w:themeColor="text1"/>
          <w:sz w:val="24"/>
          <w:szCs w:val="24"/>
        </w:rPr>
        <w:t xml:space="preserve">Z wnioskiem o zmianę umowy może wystąpić zarówno Wykonawca, jak </w:t>
      </w:r>
      <w:r w:rsidRPr="001443F6">
        <w:rPr>
          <w:rFonts w:ascii="Cambria" w:hAnsi="Cambria" w:cs="†¯øw≥¸"/>
          <w:color w:val="000000" w:themeColor="text1"/>
          <w:sz w:val="24"/>
          <w:szCs w:val="24"/>
        </w:rPr>
        <w:br/>
        <w:t>i Zamawiający.</w:t>
      </w:r>
    </w:p>
    <w:p w14:paraId="5254346F" w14:textId="77777777" w:rsidR="00360915" w:rsidRPr="001443F6" w:rsidRDefault="00360915">
      <w:pPr>
        <w:numPr>
          <w:ilvl w:val="0"/>
          <w:numId w:val="59"/>
        </w:numPr>
        <w:tabs>
          <w:tab w:val="left" w:pos="426"/>
        </w:tabs>
        <w:spacing w:after="0"/>
        <w:ind w:left="426" w:hanging="426"/>
        <w:rPr>
          <w:rFonts w:ascii="Cambria" w:hAnsi="Cambria"/>
          <w:color w:val="000000" w:themeColor="text1"/>
          <w:sz w:val="24"/>
          <w:szCs w:val="24"/>
        </w:rPr>
      </w:pPr>
      <w:r w:rsidRPr="001443F6">
        <w:rPr>
          <w:rFonts w:ascii="Cambria" w:hAnsi="Cambria" w:cs="†¯øw≥¸"/>
          <w:color w:val="000000" w:themeColor="text1"/>
          <w:sz w:val="24"/>
          <w:szCs w:val="24"/>
        </w:rPr>
        <w:t>Wszystkie</w:t>
      </w:r>
      <w:r w:rsidRPr="001443F6">
        <w:rPr>
          <w:rFonts w:ascii="Cambria" w:hAnsi="Cambria"/>
          <w:color w:val="000000" w:themeColor="text1"/>
          <w:sz w:val="24"/>
          <w:szCs w:val="24"/>
        </w:rPr>
        <w:t xml:space="preserve"> powyższe postanowienia stanowią katalog zmian, na które Zamawiający może wyrazić zgodę. Nie stanowią one jednak zobowiązania do wyrażenia takiej zgody.</w:t>
      </w:r>
    </w:p>
    <w:p w14:paraId="4D6653C5" w14:textId="77777777" w:rsidR="00F52A2B" w:rsidRPr="001443F6" w:rsidRDefault="00F52A2B" w:rsidP="00F52A2B">
      <w:pPr>
        <w:widowControl/>
        <w:suppressAutoHyphens w:val="0"/>
        <w:autoSpaceDE w:val="0"/>
        <w:autoSpaceDN w:val="0"/>
        <w:spacing w:after="0"/>
        <w:jc w:val="center"/>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19</w:t>
      </w:r>
    </w:p>
    <w:p w14:paraId="69A87E63" w14:textId="051954CF" w:rsidR="00F52A2B" w:rsidRDefault="00F52A2B" w:rsidP="00F52A2B">
      <w:pPr>
        <w:widowControl/>
        <w:suppressAutoHyphens w:val="0"/>
        <w:autoSpaceDE w:val="0"/>
        <w:autoSpaceDN w:val="0"/>
        <w:spacing w:after="0"/>
        <w:jc w:val="center"/>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Klauzula waloryzacyjna</w:t>
      </w:r>
    </w:p>
    <w:p w14:paraId="1C8EF032" w14:textId="77777777" w:rsidR="00133A10" w:rsidRPr="00395F74" w:rsidRDefault="00133A10">
      <w:pPr>
        <w:pStyle w:val="Jasnalistaakcent51"/>
        <w:widowControl/>
        <w:numPr>
          <w:ilvl w:val="0"/>
          <w:numId w:val="65"/>
        </w:numPr>
        <w:suppressAutoHyphens w:val="0"/>
        <w:autoSpaceDE w:val="0"/>
        <w:autoSpaceDN w:val="0"/>
        <w:spacing w:after="0"/>
        <w:ind w:left="426"/>
        <w:textAlignment w:val="auto"/>
        <w:rPr>
          <w:rFonts w:ascii="Cambria" w:eastAsia="Calibri" w:hAnsi="Cambria" w:cs="Calibri"/>
          <w:sz w:val="24"/>
          <w:szCs w:val="24"/>
          <w:lang w:eastAsia="en-US"/>
        </w:rPr>
      </w:pPr>
      <w:r w:rsidRPr="00395F74">
        <w:rPr>
          <w:rFonts w:ascii="Cambria" w:eastAsia="Calibri" w:hAnsi="Cambria" w:cs="Calibri"/>
          <w:sz w:val="24"/>
          <w:szCs w:val="24"/>
          <w:lang w:eastAsia="en-US"/>
        </w:rPr>
        <w:t>Kwoty płatne Wykonawcy będą korygowane dla oddania wzrostów lub spadków cen zgodnie z</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poniższymi zapisami</w:t>
      </w:r>
      <w:r>
        <w:rPr>
          <w:rFonts w:ascii="Cambria" w:eastAsia="Calibri" w:hAnsi="Cambria" w:cs="Calibri"/>
          <w:sz w:val="24"/>
          <w:szCs w:val="24"/>
          <w:lang w:eastAsia="en-US"/>
        </w:rPr>
        <w:t xml:space="preserve">. </w:t>
      </w:r>
    </w:p>
    <w:p w14:paraId="32A180A9" w14:textId="77777777" w:rsidR="00133A10" w:rsidRPr="00395F74" w:rsidRDefault="00133A10">
      <w:pPr>
        <w:pStyle w:val="Jasnalistaakcent51"/>
        <w:widowControl/>
        <w:numPr>
          <w:ilvl w:val="0"/>
          <w:numId w:val="65"/>
        </w:numPr>
        <w:suppressAutoHyphens w:val="0"/>
        <w:autoSpaceDE w:val="0"/>
        <w:autoSpaceDN w:val="0"/>
        <w:spacing w:after="0"/>
        <w:ind w:left="426"/>
        <w:textAlignment w:val="auto"/>
        <w:rPr>
          <w:rFonts w:ascii="Cambria" w:eastAsia="Calibri" w:hAnsi="Cambria" w:cs="Calibri"/>
          <w:sz w:val="24"/>
          <w:szCs w:val="24"/>
          <w:lang w:eastAsia="en-US"/>
        </w:rPr>
      </w:pPr>
      <w:r w:rsidRPr="00395F74">
        <w:rPr>
          <w:rFonts w:ascii="Cambria" w:eastAsia="Calibri" w:hAnsi="Cambria" w:cs="Calibri"/>
          <w:sz w:val="24"/>
          <w:szCs w:val="24"/>
          <w:lang w:eastAsia="en-US"/>
        </w:rPr>
        <w:t xml:space="preserve">Waloryzacja będzie odbywać się w oparciu o wskaźnik cen produkcji budowlano-montażowej, </w:t>
      </w:r>
      <w:r w:rsidRPr="00043AD7">
        <w:rPr>
          <w:rFonts w:ascii="Cambria" w:eastAsia="Calibri" w:hAnsi="Cambria" w:cs="Calibri"/>
          <w:sz w:val="24"/>
          <w:szCs w:val="24"/>
          <w:lang w:eastAsia="en-US"/>
        </w:rPr>
        <w:t>pozycja Budowa obiektów inżynierii lądowej i wodnej</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 xml:space="preserve"> publikowany przez Główny Urząd Statystyczny (zwany dalej GUS), dostępny w Dziedzinowej Bazie Wiedzy pod linkiem: http://swaid.stat.gov.pl/Ceny_dashboards/Raporty_predefiniowane/RAP_DBD_CEN_30.aspx, lub w Biuletynie Statystycznym, w układzie miesiąc poprzedni = 100, dotyczący kolejnych miesięcy kalendarzowych począwszy </w:t>
      </w:r>
      <w:r w:rsidRPr="00043AD7">
        <w:rPr>
          <w:rFonts w:ascii="Cambria" w:eastAsia="Calibri" w:hAnsi="Cambria" w:cs="Calibri"/>
          <w:sz w:val="24"/>
          <w:szCs w:val="24"/>
          <w:lang w:eastAsia="en-US"/>
        </w:rPr>
        <w:t>od miesiąca zawarcia umowy</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do miesiąca za który została wystawiona faktura VAT. W przypadku, gdyby w/w wskaźnik przestał być dostępny, strony uzgodnią inny, najbardziej zbliżony wskaźnik publikowany przez GUS.</w:t>
      </w:r>
    </w:p>
    <w:p w14:paraId="78D1ACB5" w14:textId="6CC47719" w:rsidR="00133A10" w:rsidRDefault="00133A10">
      <w:pPr>
        <w:pStyle w:val="Jasnalistaakcent51"/>
        <w:widowControl/>
        <w:numPr>
          <w:ilvl w:val="0"/>
          <w:numId w:val="65"/>
        </w:numPr>
        <w:suppressAutoHyphens w:val="0"/>
        <w:autoSpaceDE w:val="0"/>
        <w:autoSpaceDN w:val="0"/>
        <w:spacing w:after="0"/>
        <w:ind w:left="426"/>
        <w:textAlignment w:val="auto"/>
        <w:rPr>
          <w:rFonts w:ascii="Cambria" w:eastAsia="Calibri" w:hAnsi="Cambria" w:cs="Calibri"/>
          <w:sz w:val="24"/>
          <w:szCs w:val="24"/>
          <w:lang w:eastAsia="en-US"/>
        </w:rPr>
      </w:pPr>
      <w:r w:rsidRPr="00395F74">
        <w:rPr>
          <w:rFonts w:ascii="Cambria" w:eastAsia="Calibri" w:hAnsi="Cambria" w:cs="Calibri"/>
          <w:sz w:val="24"/>
          <w:szCs w:val="24"/>
          <w:lang w:eastAsia="en-US"/>
        </w:rPr>
        <w:lastRenderedPageBreak/>
        <w:t xml:space="preserve">Wskaźnik waloryzacji </w:t>
      </w:r>
      <w:proofErr w:type="spellStart"/>
      <w:r w:rsidRPr="00395F74">
        <w:rPr>
          <w:rFonts w:ascii="Cambria" w:eastAsia="Calibri" w:hAnsi="Cambria" w:cs="Calibri"/>
          <w:sz w:val="24"/>
          <w:szCs w:val="24"/>
          <w:lang w:eastAsia="en-US"/>
        </w:rPr>
        <w:t>Ww</w:t>
      </w:r>
      <w:proofErr w:type="spellEnd"/>
      <w:r w:rsidRPr="00395F74">
        <w:rPr>
          <w:rFonts w:ascii="Cambria" w:eastAsia="Calibri" w:hAnsi="Cambria" w:cs="Calibri"/>
          <w:sz w:val="24"/>
          <w:szCs w:val="24"/>
          <w:lang w:eastAsia="en-US"/>
        </w:rPr>
        <w:t xml:space="preserve"> (n) przez który należy każdorazowo przemnożyć wartość faktury VAT</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za n-ty miesiąc powstaje poprzez przemnożenie przez siebie wskaźników cen produkcji</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 xml:space="preserve">budowlano-montażowej dla kolejnych miesięcy począwszy od </w:t>
      </w:r>
      <w:r w:rsidR="00E76102" w:rsidRPr="00395F74">
        <w:rPr>
          <w:rFonts w:ascii="Cambria" w:eastAsia="Calibri" w:hAnsi="Cambria" w:cs="Calibri"/>
          <w:sz w:val="24"/>
          <w:szCs w:val="24"/>
          <w:lang w:eastAsia="en-US"/>
        </w:rPr>
        <w:t>miesiąca,</w:t>
      </w:r>
      <w:r w:rsidRPr="00395F74">
        <w:rPr>
          <w:rFonts w:ascii="Cambria" w:eastAsia="Calibri" w:hAnsi="Cambria" w:cs="Calibri"/>
          <w:sz w:val="24"/>
          <w:szCs w:val="24"/>
          <w:lang w:eastAsia="en-US"/>
        </w:rPr>
        <w:t xml:space="preserve"> </w:t>
      </w:r>
      <w:r w:rsidRPr="00043AD7">
        <w:rPr>
          <w:rFonts w:ascii="Cambria" w:eastAsia="Calibri" w:hAnsi="Cambria" w:cs="Calibri"/>
          <w:sz w:val="24"/>
          <w:szCs w:val="24"/>
          <w:lang w:eastAsia="en-US"/>
        </w:rPr>
        <w:t>w którym została zawarta umowa</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 xml:space="preserve">(miesiąc </w:t>
      </w:r>
      <w:r w:rsidR="002455FD" w:rsidRPr="00395F74">
        <w:rPr>
          <w:rFonts w:ascii="Cambria" w:eastAsia="Calibri" w:hAnsi="Cambria" w:cs="Calibri"/>
          <w:sz w:val="24"/>
          <w:szCs w:val="24"/>
          <w:lang w:eastAsia="en-US"/>
        </w:rPr>
        <w:t>0,</w:t>
      </w:r>
      <w:r w:rsidRPr="00395F74">
        <w:rPr>
          <w:rFonts w:ascii="Cambria" w:eastAsia="Calibri" w:hAnsi="Cambria" w:cs="Calibri"/>
          <w:sz w:val="24"/>
          <w:szCs w:val="24"/>
          <w:lang w:eastAsia="en-US"/>
        </w:rPr>
        <w:t xml:space="preserve"> gdy wskaźnik jest równy 100) do </w:t>
      </w:r>
      <w:r w:rsidR="002455FD" w:rsidRPr="00395F74">
        <w:rPr>
          <w:rFonts w:ascii="Cambria" w:eastAsia="Calibri" w:hAnsi="Cambria" w:cs="Calibri"/>
          <w:sz w:val="24"/>
          <w:szCs w:val="24"/>
          <w:lang w:eastAsia="en-US"/>
        </w:rPr>
        <w:t>miesiąca,</w:t>
      </w:r>
      <w:r w:rsidRPr="00395F74">
        <w:rPr>
          <w:rFonts w:ascii="Cambria" w:eastAsia="Calibri" w:hAnsi="Cambria" w:cs="Calibri"/>
          <w:sz w:val="24"/>
          <w:szCs w:val="24"/>
          <w:lang w:eastAsia="en-US"/>
        </w:rPr>
        <w:t xml:space="preserve"> za który nastąpi</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wystawienie faktury (miesiąc n-ty) wg poniższego wzoru:</w:t>
      </w:r>
      <w:r w:rsidRPr="00395F74">
        <w:rPr>
          <w:rFonts w:ascii="Cambria" w:eastAsia="Calibri" w:hAnsi="Cambria" w:cs="Calibri"/>
          <w:sz w:val="24"/>
          <w:szCs w:val="24"/>
          <w:lang w:eastAsia="en-US"/>
        </w:rPr>
        <w:cr/>
      </w:r>
    </w:p>
    <w:p w14:paraId="1EDB8960" w14:textId="77777777" w:rsidR="00133A10" w:rsidRPr="006E7B56" w:rsidRDefault="00133A10" w:rsidP="00133A10">
      <w:pPr>
        <w:pStyle w:val="Jasnalistaakcent51"/>
        <w:widowControl/>
        <w:suppressAutoHyphens w:val="0"/>
        <w:autoSpaceDE w:val="0"/>
        <w:autoSpaceDN w:val="0"/>
        <w:spacing w:after="0"/>
        <w:ind w:left="426"/>
        <w:textAlignment w:val="auto"/>
        <w:rPr>
          <w:rFonts w:ascii="Cambria" w:eastAsia="Calibri" w:hAnsi="Cambria" w:cs="Calibri"/>
          <w:lang w:eastAsia="en-US"/>
        </w:rPr>
      </w:pPr>
      <m:oMathPara>
        <m:oMath>
          <m:r>
            <m:rPr>
              <m:sty m:val="b"/>
            </m:rPr>
            <w:rPr>
              <w:rFonts w:ascii="Cambria Math" w:hAnsi="Cambria Math" w:cs="Cambria Math"/>
            </w:rPr>
            <m:t>Ww</m:t>
          </m:r>
          <m:r>
            <m:rPr>
              <m:sty m:val="p"/>
            </m:rPr>
            <w:rPr>
              <w:rFonts w:ascii="Cambria Math" w:hAnsi="Cambria Math"/>
            </w:rPr>
            <m:t xml:space="preserve"> (</m:t>
          </m:r>
          <m:r>
            <m:rPr>
              <m:sty m:val="b"/>
            </m:rPr>
            <w:rPr>
              <w:rFonts w:ascii="Cambria Math" w:hAnsi="Cambria Math" w:cs="Cambria Math"/>
            </w:rPr>
            <m:t>n</m:t>
          </m:r>
          <m:r>
            <m:rPr>
              <m:sty m:val="p"/>
            </m:rPr>
            <w:rPr>
              <w:rFonts w:ascii="Cambria Math" w:hAnsi="Cambria Math"/>
            </w:rPr>
            <m:t>) = a + (1 - a) × (</m:t>
          </m:r>
          <m:f>
            <m:fPr>
              <m:ctrlPr>
                <w:rPr>
                  <w:rFonts w:ascii="Cambria Math" w:hAnsi="Cambria Math"/>
                </w:rPr>
              </m:ctrlPr>
            </m:fPr>
            <m:num>
              <m:r>
                <m:rPr>
                  <m:sty m:val="bi"/>
                </m:rPr>
                <w:rPr>
                  <w:rFonts w:ascii="Cambria Math" w:hAnsi="Cambria Math"/>
                </w:rPr>
                <m:t>W</m:t>
              </m:r>
              <m:r>
                <m:rPr>
                  <m:sty m:val="bi"/>
                </m:rPr>
                <w:rPr>
                  <w:rFonts w:ascii="Cambria Math" w:hAnsi="Cambria Math"/>
                </w:rPr>
                <m:t>0</m:t>
              </m:r>
            </m:num>
            <m:den>
              <m:r>
                <w:rPr>
                  <w:rFonts w:ascii="Cambria Math" w:hAnsi="Cambria Math"/>
                </w:rPr>
                <m:t>100</m:t>
              </m:r>
            </m:den>
          </m:f>
          <m:r>
            <m:rPr>
              <m:sty m:val="p"/>
            </m:rPr>
            <w:rPr>
              <w:rFonts w:ascii="Cambria Math" w:hAnsi="Cambria Math"/>
            </w:rPr>
            <m:t>×</m:t>
          </m:r>
          <m:f>
            <m:fPr>
              <m:ctrlPr>
                <w:rPr>
                  <w:rFonts w:ascii="Cambria Math" w:hAnsi="Cambria Math"/>
                </w:rPr>
              </m:ctrlPr>
            </m:fPr>
            <m:num>
              <m:r>
                <w:rPr>
                  <w:rFonts w:ascii="Cambria Math" w:hAnsi="Cambria Math"/>
                </w:rPr>
                <m:t>W1</m:t>
              </m:r>
            </m:num>
            <m:den>
              <m:r>
                <w:rPr>
                  <w:rFonts w:ascii="Cambria Math" w:hAnsi="Cambria Math"/>
                </w:rPr>
                <m:t>100</m:t>
              </m:r>
            </m:den>
          </m:f>
          <m:r>
            <m:rPr>
              <m:sty m:val="p"/>
            </m:rPr>
            <w:rPr>
              <w:rFonts w:ascii="Cambria Math" w:hAnsi="Cambria Math"/>
            </w:rPr>
            <m:t>×</m:t>
          </m:r>
          <m:f>
            <m:fPr>
              <m:ctrlPr>
                <w:rPr>
                  <w:rFonts w:ascii="Cambria Math" w:hAnsi="Cambria Math"/>
                </w:rPr>
              </m:ctrlPr>
            </m:fPr>
            <m:num>
              <m:r>
                <w:rPr>
                  <w:rFonts w:ascii="Cambria Math" w:hAnsi="Cambria Math"/>
                </w:rPr>
                <m:t>W2</m:t>
              </m:r>
            </m:num>
            <m:den>
              <m:r>
                <w:rPr>
                  <w:rFonts w:ascii="Cambria Math" w:hAnsi="Cambria Math"/>
                </w:rPr>
                <m:t>100</m:t>
              </m:r>
            </m:den>
          </m:f>
          <m:r>
            <w:rPr>
              <w:rFonts w:ascii="Cambria Math" w:hAnsi="Cambria Math"/>
            </w:rPr>
            <m:t xml:space="preserve"> </m:t>
          </m:r>
          <m:r>
            <m:rPr>
              <m:sty m:val="p"/>
            </m:rPr>
            <w:rPr>
              <w:rFonts w:ascii="Cambria Math" w:hAnsi="Cambria Math"/>
            </w:rPr>
            <m:t>×</m:t>
          </m:r>
          <m:f>
            <m:fPr>
              <m:ctrlPr>
                <w:rPr>
                  <w:rFonts w:ascii="Cambria Math" w:hAnsi="Cambria Math"/>
                </w:rPr>
              </m:ctrlPr>
            </m:fPr>
            <m:num>
              <m:r>
                <w:rPr>
                  <w:rFonts w:ascii="Cambria Math" w:hAnsi="Cambria Math"/>
                </w:rPr>
                <m:t>W3</m:t>
              </m:r>
            </m:num>
            <m:den>
              <m:r>
                <w:rPr>
                  <w:rFonts w:ascii="Cambria Math" w:hAnsi="Cambria Math"/>
                </w:rPr>
                <m:t>100</m:t>
              </m:r>
            </m:den>
          </m:f>
          <m:r>
            <m:rPr>
              <m:sty m:val="p"/>
            </m:rPr>
            <w:rPr>
              <w:rFonts w:ascii="Cambria Math" w:hAnsi="Cambria Math"/>
            </w:rPr>
            <m:t>×……… ×</m:t>
          </m:r>
          <m:f>
            <m:fPr>
              <m:ctrlPr>
                <w:rPr>
                  <w:rFonts w:ascii="Cambria Math" w:hAnsi="Cambria Math"/>
                </w:rPr>
              </m:ctrlPr>
            </m:fPr>
            <m:num>
              <m:r>
                <w:rPr>
                  <w:rFonts w:ascii="Cambria Math" w:hAnsi="Cambria Math"/>
                </w:rPr>
                <m:t>Wn-1</m:t>
              </m:r>
            </m:num>
            <m:den>
              <m:r>
                <w:rPr>
                  <w:rFonts w:ascii="Cambria Math" w:hAnsi="Cambria Math"/>
                </w:rPr>
                <m:t>100</m:t>
              </m:r>
            </m:den>
          </m:f>
          <m:r>
            <m:rPr>
              <m:sty m:val="p"/>
            </m:rPr>
            <w:rPr>
              <w:rFonts w:ascii="Cambria Math" w:hAnsi="Cambria Math"/>
            </w:rPr>
            <m:t>×</m:t>
          </m:r>
          <m:r>
            <w:rPr>
              <w:rFonts w:ascii="Cambria Math" w:hAnsi="Cambria Math"/>
            </w:rPr>
            <m:t xml:space="preserve"> </m:t>
          </m:r>
          <m:f>
            <m:fPr>
              <m:ctrlPr>
                <w:rPr>
                  <w:rFonts w:ascii="Cambria Math" w:hAnsi="Cambria Math"/>
                </w:rPr>
              </m:ctrlPr>
            </m:fPr>
            <m:num>
              <m:r>
                <w:rPr>
                  <w:rFonts w:ascii="Cambria Math" w:hAnsi="Cambria Math"/>
                </w:rPr>
                <m:t>Wn</m:t>
              </m:r>
            </m:num>
            <m:den>
              <m:r>
                <w:rPr>
                  <w:rFonts w:ascii="Cambria Math" w:hAnsi="Cambria Math"/>
                </w:rPr>
                <m:t>100</m:t>
              </m:r>
            </m:den>
          </m:f>
          <m:r>
            <w:rPr>
              <w:rFonts w:ascii="Cambria Math" w:hAnsi="Cambria Math"/>
            </w:rPr>
            <m:t>)</m:t>
          </m:r>
        </m:oMath>
      </m:oMathPara>
    </w:p>
    <w:p w14:paraId="6731F7D2" w14:textId="77777777" w:rsidR="00133A10" w:rsidRPr="006E7B56" w:rsidRDefault="00133A10" w:rsidP="00133A10">
      <w:pPr>
        <w:pStyle w:val="Jasnalistaakcent51"/>
        <w:widowControl/>
        <w:suppressAutoHyphens w:val="0"/>
        <w:autoSpaceDE w:val="0"/>
        <w:autoSpaceDN w:val="0"/>
        <w:spacing w:after="0"/>
        <w:ind w:left="426"/>
        <w:textAlignment w:val="auto"/>
        <w:rPr>
          <w:rFonts w:ascii="Cambria" w:eastAsia="Calibri" w:hAnsi="Cambria" w:cs="Calibri"/>
          <w:sz w:val="24"/>
          <w:szCs w:val="24"/>
          <w:lang w:eastAsia="en-US"/>
        </w:rPr>
      </w:pPr>
    </w:p>
    <w:p w14:paraId="02FD2C3A" w14:textId="77777777" w:rsidR="00133A10" w:rsidRPr="006E7B56" w:rsidRDefault="00133A10" w:rsidP="00133A10">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6E7B56">
        <w:rPr>
          <w:rFonts w:ascii="Cambria" w:eastAsia="Calibri" w:hAnsi="Cambria" w:cs="Calibri"/>
          <w:sz w:val="24"/>
          <w:szCs w:val="24"/>
          <w:lang w:eastAsia="en-US"/>
        </w:rPr>
        <w:t>gdzie:</w:t>
      </w:r>
    </w:p>
    <w:p w14:paraId="459666FD" w14:textId="77777777" w:rsidR="00133A10" w:rsidRPr="006E7B56" w:rsidRDefault="00133A10" w:rsidP="00133A10">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w:t>
      </w:r>
      <w:proofErr w:type="spellStart"/>
      <w:r w:rsidRPr="006E7B56">
        <w:rPr>
          <w:rFonts w:ascii="Cambria" w:eastAsia="Calibri" w:hAnsi="Cambria" w:cs="Calibri"/>
          <w:b/>
          <w:bCs/>
          <w:sz w:val="24"/>
          <w:szCs w:val="24"/>
          <w:lang w:eastAsia="en-US"/>
        </w:rPr>
        <w:t>Ww</w:t>
      </w:r>
      <w:proofErr w:type="spellEnd"/>
      <w:r w:rsidRPr="006E7B56">
        <w:rPr>
          <w:rFonts w:ascii="Cambria" w:eastAsia="Calibri" w:hAnsi="Cambria" w:cs="Calibri"/>
          <w:b/>
          <w:bCs/>
          <w:sz w:val="24"/>
          <w:szCs w:val="24"/>
          <w:lang w:eastAsia="en-US"/>
        </w:rPr>
        <w:t xml:space="preserve"> (n)"</w:t>
      </w:r>
      <w:r w:rsidRPr="006E7B56">
        <w:rPr>
          <w:rFonts w:ascii="Cambria" w:eastAsia="Calibri" w:hAnsi="Cambria" w:cs="Calibri"/>
          <w:sz w:val="24"/>
          <w:szCs w:val="24"/>
          <w:lang w:eastAsia="en-US"/>
        </w:rPr>
        <w:t xml:space="preserve"> –wskaźnik waloryzacji dla n-tego miesiąca;</w:t>
      </w:r>
    </w:p>
    <w:p w14:paraId="35F9E16A" w14:textId="28A8D761" w:rsidR="00133A10" w:rsidRPr="006E7B56" w:rsidRDefault="00133A10" w:rsidP="00133A10">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„a"</w:t>
      </w:r>
      <w:r w:rsidRPr="006E7B56">
        <w:rPr>
          <w:rFonts w:ascii="Cambria" w:eastAsia="Calibri" w:hAnsi="Cambria" w:cs="Calibri"/>
          <w:sz w:val="24"/>
          <w:szCs w:val="24"/>
          <w:lang w:eastAsia="en-US"/>
        </w:rPr>
        <w:t xml:space="preserve"> - stały współczynnik o </w:t>
      </w:r>
      <w:r w:rsidR="00E76102" w:rsidRPr="006E7B56">
        <w:rPr>
          <w:rFonts w:ascii="Cambria" w:eastAsia="Calibri" w:hAnsi="Cambria" w:cs="Calibri"/>
          <w:sz w:val="24"/>
          <w:szCs w:val="24"/>
          <w:lang w:eastAsia="en-US"/>
        </w:rPr>
        <w:t>wartości 0</w:t>
      </w:r>
      <w:r w:rsidR="00565A00">
        <w:rPr>
          <w:rFonts w:ascii="Cambria" w:eastAsia="Calibri" w:hAnsi="Cambria" w:cs="Calibri"/>
          <w:sz w:val="24"/>
          <w:szCs w:val="24"/>
          <w:lang w:eastAsia="en-US"/>
        </w:rPr>
        <w:t>,5</w:t>
      </w:r>
      <w:r>
        <w:rPr>
          <w:rFonts w:ascii="Cambria" w:eastAsia="Calibri" w:hAnsi="Cambria" w:cs="Calibri"/>
          <w:sz w:val="24"/>
          <w:szCs w:val="24"/>
          <w:lang w:eastAsia="en-US"/>
        </w:rPr>
        <w:t xml:space="preserve"> </w:t>
      </w:r>
      <w:r w:rsidRPr="006E7B56">
        <w:rPr>
          <w:rFonts w:ascii="Cambria" w:eastAsia="Calibri" w:hAnsi="Cambria" w:cs="Calibri"/>
          <w:sz w:val="24"/>
          <w:szCs w:val="24"/>
          <w:lang w:eastAsia="en-US"/>
        </w:rPr>
        <w:t>obrazujący część wynagrodzenia, które nie podlega</w:t>
      </w:r>
      <w:r>
        <w:rPr>
          <w:rFonts w:ascii="Cambria" w:eastAsia="Calibri" w:hAnsi="Cambria" w:cs="Calibri"/>
          <w:sz w:val="24"/>
          <w:szCs w:val="24"/>
          <w:lang w:eastAsia="en-US"/>
        </w:rPr>
        <w:t xml:space="preserve"> </w:t>
      </w:r>
      <w:r w:rsidRPr="006E7B56">
        <w:rPr>
          <w:rFonts w:ascii="Cambria" w:eastAsia="Calibri" w:hAnsi="Cambria" w:cs="Calibri"/>
          <w:sz w:val="24"/>
          <w:szCs w:val="24"/>
          <w:lang w:eastAsia="en-US"/>
        </w:rPr>
        <w:t>waloryzacji (element niewaloryzowany).</w:t>
      </w:r>
    </w:p>
    <w:p w14:paraId="4E496065" w14:textId="13F14E3C" w:rsidR="00133A10" w:rsidRDefault="00133A10" w:rsidP="00133A10">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„W0"</w:t>
      </w:r>
      <w:r w:rsidRPr="006E7B56">
        <w:rPr>
          <w:rFonts w:ascii="Cambria" w:eastAsia="Calibri" w:hAnsi="Cambria" w:cs="Calibri"/>
          <w:sz w:val="24"/>
          <w:szCs w:val="24"/>
          <w:lang w:eastAsia="en-US"/>
        </w:rPr>
        <w:t xml:space="preserve"> – wskaźnik „0” z miesiąca </w:t>
      </w:r>
      <w:r w:rsidRPr="00565A00">
        <w:rPr>
          <w:rFonts w:ascii="Cambria" w:eastAsia="Calibri" w:hAnsi="Cambria" w:cs="Calibri"/>
          <w:sz w:val="24"/>
          <w:szCs w:val="24"/>
          <w:lang w:eastAsia="en-US"/>
        </w:rPr>
        <w:t xml:space="preserve">podpisania </w:t>
      </w:r>
      <w:r w:rsidR="00E76102" w:rsidRPr="00565A00">
        <w:rPr>
          <w:rFonts w:ascii="Cambria" w:eastAsia="Calibri" w:hAnsi="Cambria" w:cs="Calibri"/>
          <w:sz w:val="24"/>
          <w:szCs w:val="24"/>
          <w:lang w:eastAsia="en-US"/>
        </w:rPr>
        <w:t>um</w:t>
      </w:r>
      <w:r w:rsidR="00E76102">
        <w:rPr>
          <w:rFonts w:ascii="Cambria" w:eastAsia="Calibri" w:hAnsi="Cambria" w:cs="Calibri"/>
          <w:sz w:val="24"/>
          <w:szCs w:val="24"/>
          <w:lang w:eastAsia="en-US"/>
        </w:rPr>
        <w:t xml:space="preserve">owy </w:t>
      </w:r>
      <w:r w:rsidR="00E76102" w:rsidRPr="006E7B56">
        <w:rPr>
          <w:rFonts w:ascii="Cambria" w:eastAsia="Calibri" w:hAnsi="Cambria" w:cs="Calibri"/>
          <w:sz w:val="24"/>
          <w:szCs w:val="24"/>
          <w:lang w:eastAsia="en-US"/>
        </w:rPr>
        <w:t>=</w:t>
      </w:r>
      <w:r w:rsidRPr="006E7B56">
        <w:rPr>
          <w:rFonts w:ascii="Cambria" w:eastAsia="Calibri" w:hAnsi="Cambria" w:cs="Calibri"/>
          <w:sz w:val="24"/>
          <w:szCs w:val="24"/>
          <w:lang w:eastAsia="en-US"/>
        </w:rPr>
        <w:t xml:space="preserve"> 100</w:t>
      </w:r>
    </w:p>
    <w:p w14:paraId="7003E811" w14:textId="77777777" w:rsidR="00133A10" w:rsidRDefault="00133A10" w:rsidP="00133A10">
      <w:pPr>
        <w:pStyle w:val="Jasnalistaakcent51"/>
        <w:widowControl/>
        <w:tabs>
          <w:tab w:val="left" w:pos="709"/>
        </w:tabs>
        <w:suppressAutoHyphens w:val="0"/>
        <w:autoSpaceDE w:val="0"/>
        <w:autoSpaceDN w:val="0"/>
        <w:spacing w:after="0"/>
        <w:ind w:left="709"/>
        <w:textAlignment w:val="auto"/>
        <w:rPr>
          <w:rFonts w:ascii="Cambria" w:hAnsi="Cambria"/>
          <w:sz w:val="24"/>
          <w:szCs w:val="24"/>
        </w:rPr>
      </w:pPr>
      <w:r w:rsidRPr="006E7B56">
        <w:rPr>
          <w:rFonts w:ascii="Cambria" w:hAnsi="Cambria"/>
          <w:b/>
          <w:bCs/>
          <w:sz w:val="24"/>
          <w:szCs w:val="24"/>
        </w:rPr>
        <w:t xml:space="preserve">„W1" </w:t>
      </w:r>
      <w:r w:rsidRPr="006E7B56">
        <w:rPr>
          <w:rFonts w:ascii="Cambria" w:hAnsi="Cambria"/>
          <w:sz w:val="24"/>
          <w:szCs w:val="24"/>
        </w:rPr>
        <w:t xml:space="preserve">– wskaźnik „1” z następnego miesiąca po miesiącu </w:t>
      </w:r>
      <w:r w:rsidRPr="00565A00">
        <w:rPr>
          <w:rFonts w:ascii="Cambria" w:hAnsi="Cambria"/>
          <w:sz w:val="24"/>
          <w:szCs w:val="24"/>
        </w:rPr>
        <w:t>zawarcia umowy</w:t>
      </w:r>
      <w:r w:rsidRPr="006E7B56">
        <w:rPr>
          <w:rFonts w:ascii="Cambria" w:hAnsi="Cambria"/>
          <w:sz w:val="24"/>
          <w:szCs w:val="24"/>
        </w:rPr>
        <w:t xml:space="preserve"> (wskaźnik cen produkcji budowlano-montażowej publikowany przez GUS, w układzie miesiąc poprzedni = 100) </w:t>
      </w:r>
    </w:p>
    <w:p w14:paraId="60EACB29" w14:textId="27450BBC" w:rsidR="00133A10" w:rsidRDefault="00133A10" w:rsidP="00133A10">
      <w:pPr>
        <w:pStyle w:val="Jasnalistaakcent51"/>
        <w:widowControl/>
        <w:tabs>
          <w:tab w:val="left" w:pos="709"/>
        </w:tabs>
        <w:suppressAutoHyphens w:val="0"/>
        <w:autoSpaceDE w:val="0"/>
        <w:autoSpaceDN w:val="0"/>
        <w:spacing w:after="0"/>
        <w:ind w:left="709"/>
        <w:textAlignment w:val="auto"/>
        <w:rPr>
          <w:rFonts w:ascii="Cambria" w:hAnsi="Cambria"/>
          <w:sz w:val="24"/>
          <w:szCs w:val="24"/>
        </w:rPr>
      </w:pPr>
      <w:r w:rsidRPr="006E7B56">
        <w:rPr>
          <w:rFonts w:ascii="Cambria" w:hAnsi="Cambria"/>
          <w:b/>
          <w:bCs/>
          <w:sz w:val="24"/>
          <w:szCs w:val="24"/>
        </w:rPr>
        <w:t>„W2”, „W3</w:t>
      </w:r>
      <w:r w:rsidR="00E76102" w:rsidRPr="006E7B56">
        <w:rPr>
          <w:rFonts w:ascii="Cambria" w:hAnsi="Cambria"/>
          <w:b/>
          <w:bCs/>
          <w:sz w:val="24"/>
          <w:szCs w:val="24"/>
        </w:rPr>
        <w:t>”,</w:t>
      </w:r>
      <w:r w:rsidRPr="006E7B56">
        <w:rPr>
          <w:rFonts w:ascii="Cambria" w:hAnsi="Cambria"/>
          <w:sz w:val="24"/>
          <w:szCs w:val="24"/>
        </w:rPr>
        <w:t xml:space="preserve"> – wskaźniki „2”, „3”, … z kolejnych miesięcy </w:t>
      </w:r>
      <w:r w:rsidRPr="00565A00">
        <w:rPr>
          <w:rFonts w:ascii="Cambria" w:hAnsi="Cambria"/>
          <w:sz w:val="24"/>
          <w:szCs w:val="24"/>
        </w:rPr>
        <w:t xml:space="preserve">po zawarcia </w:t>
      </w:r>
      <w:r w:rsidR="002455FD" w:rsidRPr="00565A00">
        <w:rPr>
          <w:rFonts w:ascii="Cambria" w:hAnsi="Cambria"/>
          <w:sz w:val="24"/>
          <w:szCs w:val="24"/>
        </w:rPr>
        <w:t>umowy</w:t>
      </w:r>
      <w:r w:rsidR="002455FD">
        <w:rPr>
          <w:rFonts w:ascii="Cambria" w:hAnsi="Cambria"/>
          <w:sz w:val="24"/>
          <w:szCs w:val="24"/>
        </w:rPr>
        <w:t xml:space="preserve"> </w:t>
      </w:r>
      <w:r w:rsidR="002455FD" w:rsidRPr="006E7B56">
        <w:rPr>
          <w:rFonts w:ascii="Cambria" w:hAnsi="Cambria"/>
          <w:sz w:val="24"/>
          <w:szCs w:val="24"/>
        </w:rPr>
        <w:t>(</w:t>
      </w:r>
      <w:r w:rsidRPr="006E7B56">
        <w:rPr>
          <w:rFonts w:ascii="Cambria" w:hAnsi="Cambria"/>
          <w:sz w:val="24"/>
          <w:szCs w:val="24"/>
        </w:rPr>
        <w:t xml:space="preserve">wskaźnik cen produkcji budowlano-montażowej publikowany przez GUS, w układzie miesiąc poprzedni = 100) </w:t>
      </w:r>
    </w:p>
    <w:p w14:paraId="2A80CED2" w14:textId="09DC0B9F" w:rsidR="00133A10" w:rsidRDefault="00133A10" w:rsidP="00133A10">
      <w:pPr>
        <w:pStyle w:val="Jasnalistaakcent51"/>
        <w:widowControl/>
        <w:tabs>
          <w:tab w:val="left" w:pos="709"/>
        </w:tabs>
        <w:suppressAutoHyphens w:val="0"/>
        <w:autoSpaceDE w:val="0"/>
        <w:autoSpaceDN w:val="0"/>
        <w:spacing w:after="0"/>
        <w:ind w:left="709"/>
        <w:textAlignment w:val="auto"/>
        <w:rPr>
          <w:rFonts w:ascii="Cambria" w:hAnsi="Cambria"/>
          <w:sz w:val="24"/>
          <w:szCs w:val="24"/>
        </w:rPr>
      </w:pPr>
      <w:r w:rsidRPr="006E7B56">
        <w:rPr>
          <w:rFonts w:ascii="Cambria" w:hAnsi="Cambria"/>
          <w:b/>
          <w:bCs/>
          <w:sz w:val="24"/>
          <w:szCs w:val="24"/>
        </w:rPr>
        <w:t>Wn-1–</w:t>
      </w:r>
      <w:r w:rsidRPr="006E7B56">
        <w:rPr>
          <w:rFonts w:ascii="Cambria" w:hAnsi="Cambria"/>
          <w:sz w:val="24"/>
          <w:szCs w:val="24"/>
        </w:rPr>
        <w:t xml:space="preserve"> wskaźnik „n-1” z miesiąca poprzedzającego </w:t>
      </w:r>
      <w:r w:rsidR="00E76102" w:rsidRPr="006E7B56">
        <w:rPr>
          <w:rFonts w:ascii="Cambria" w:hAnsi="Cambria"/>
          <w:sz w:val="24"/>
          <w:szCs w:val="24"/>
        </w:rPr>
        <w:t>miesiąc,</w:t>
      </w:r>
      <w:r w:rsidRPr="006E7B56">
        <w:rPr>
          <w:rFonts w:ascii="Cambria" w:hAnsi="Cambria"/>
          <w:sz w:val="24"/>
          <w:szCs w:val="24"/>
        </w:rPr>
        <w:t xml:space="preserve"> za który nastąpi wystawienie faktury (wskaźnik cen produkcji budowlano-montażowej publikowany przez GUS, w układzie miesiąc poprzedni = 100) </w:t>
      </w:r>
    </w:p>
    <w:p w14:paraId="2A8B097C" w14:textId="3EFE541A" w:rsidR="00133A10" w:rsidRPr="006E7B56" w:rsidRDefault="00133A10" w:rsidP="00133A10">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6E7B56">
        <w:rPr>
          <w:rFonts w:ascii="Cambria" w:hAnsi="Cambria"/>
          <w:b/>
          <w:bCs/>
          <w:sz w:val="24"/>
          <w:szCs w:val="24"/>
        </w:rPr>
        <w:t>„</w:t>
      </w:r>
      <w:proofErr w:type="spellStart"/>
      <w:r w:rsidRPr="006E7B56">
        <w:rPr>
          <w:rFonts w:ascii="Cambria" w:hAnsi="Cambria"/>
          <w:b/>
          <w:bCs/>
          <w:sz w:val="24"/>
          <w:szCs w:val="24"/>
        </w:rPr>
        <w:t>Wn</w:t>
      </w:r>
      <w:proofErr w:type="spellEnd"/>
      <w:r w:rsidRPr="006E7B56">
        <w:rPr>
          <w:rFonts w:ascii="Cambria" w:hAnsi="Cambria"/>
          <w:b/>
          <w:bCs/>
          <w:sz w:val="24"/>
          <w:szCs w:val="24"/>
        </w:rPr>
        <w:t>"</w:t>
      </w:r>
      <w:r w:rsidRPr="006E7B56">
        <w:rPr>
          <w:rFonts w:ascii="Cambria" w:hAnsi="Cambria"/>
          <w:sz w:val="24"/>
          <w:szCs w:val="24"/>
        </w:rPr>
        <w:t xml:space="preserve"> – wskaźnik „n” z </w:t>
      </w:r>
      <w:r w:rsidR="002455FD" w:rsidRPr="006E7B56">
        <w:rPr>
          <w:rFonts w:ascii="Cambria" w:hAnsi="Cambria"/>
          <w:sz w:val="24"/>
          <w:szCs w:val="24"/>
        </w:rPr>
        <w:t>miesiąca,</w:t>
      </w:r>
      <w:r w:rsidRPr="006E7B56">
        <w:rPr>
          <w:rFonts w:ascii="Cambria" w:hAnsi="Cambria"/>
          <w:sz w:val="24"/>
          <w:szCs w:val="24"/>
        </w:rPr>
        <w:t xml:space="preserve"> za który nastąpi wystawienie faktury (wskaźnik cen produkcji budowlano-montażowej publikowany przez GUS, w układzie miesiąc poprzedni = 100)</w:t>
      </w:r>
    </w:p>
    <w:p w14:paraId="32F7A08E" w14:textId="77777777" w:rsidR="00133A10" w:rsidRPr="006E7B56" w:rsidRDefault="00133A10">
      <w:pPr>
        <w:pStyle w:val="Jasnalistaakcent51"/>
        <w:widowControl/>
        <w:numPr>
          <w:ilvl w:val="0"/>
          <w:numId w:val="65"/>
        </w:numPr>
        <w:suppressAutoHyphens w:val="0"/>
        <w:autoSpaceDE w:val="0"/>
        <w:autoSpaceDN w:val="0"/>
        <w:spacing w:after="0"/>
        <w:ind w:left="426"/>
        <w:textAlignment w:val="auto"/>
        <w:rPr>
          <w:rFonts w:ascii="Cambria" w:eastAsia="Calibri" w:hAnsi="Cambria"/>
        </w:rPr>
      </w:pPr>
      <w:r>
        <w:rPr>
          <w:rFonts w:ascii="Cambria" w:eastAsia="Calibri" w:hAnsi="Cambria"/>
          <w:sz w:val="24"/>
          <w:szCs w:val="24"/>
        </w:rPr>
        <w:t>W</w:t>
      </w:r>
      <w:r w:rsidRPr="006E7B56">
        <w:rPr>
          <w:rFonts w:ascii="Cambria" w:eastAsia="Calibri" w:hAnsi="Cambria"/>
          <w:sz w:val="24"/>
          <w:szCs w:val="24"/>
        </w:rPr>
        <w:t>skaźnik „</w:t>
      </w:r>
      <w:proofErr w:type="spellStart"/>
      <w:r w:rsidRPr="006E7B56">
        <w:rPr>
          <w:rFonts w:ascii="Cambria" w:eastAsia="Calibri" w:hAnsi="Cambria"/>
          <w:sz w:val="24"/>
          <w:szCs w:val="24"/>
        </w:rPr>
        <w:t>W</w:t>
      </w:r>
      <w:r w:rsidRPr="006E7B56">
        <w:rPr>
          <w:rFonts w:ascii="Cambria" w:eastAsia="Calibri" w:hAnsi="Cambria"/>
          <w:sz w:val="24"/>
          <w:szCs w:val="24"/>
          <w:vertAlign w:val="subscript"/>
        </w:rPr>
        <w:t>w</w:t>
      </w:r>
      <w:proofErr w:type="spellEnd"/>
      <w:r w:rsidRPr="006E7B56">
        <w:rPr>
          <w:rFonts w:ascii="Cambria" w:eastAsia="Calibri" w:hAnsi="Cambria"/>
          <w:sz w:val="24"/>
          <w:szCs w:val="24"/>
          <w:vertAlign w:val="subscript"/>
        </w:rPr>
        <w:t xml:space="preserve"> (n)</w:t>
      </w:r>
      <w:r w:rsidRPr="006E7B56">
        <w:rPr>
          <w:rFonts w:ascii="Cambria" w:eastAsia="Calibri" w:hAnsi="Cambria"/>
          <w:sz w:val="24"/>
          <w:szCs w:val="24"/>
        </w:rPr>
        <w:t>" powstaje poprzez przemnożenie poprzednio obliczonego wskaźnika dla miesiąca n-1 przez wskaźnik dla miesiąca bieżącego n</w:t>
      </w:r>
    </w:p>
    <w:p w14:paraId="60D73E80" w14:textId="77777777" w:rsidR="00133A10" w:rsidRPr="006E7B56" w:rsidRDefault="00000000" w:rsidP="00133A10">
      <w:pPr>
        <w:pStyle w:val="numerowanie"/>
        <w:spacing w:after="260" w:line="360" w:lineRule="auto"/>
        <w:ind w:left="720"/>
        <w:jc w:val="center"/>
      </w:pPr>
      <m:oMath>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w(n)</m:t>
            </m:r>
          </m:sub>
        </m:sSub>
        <m:r>
          <m:rPr>
            <m:sty m:val="p"/>
          </m:rPr>
          <w:rPr>
            <w:rFonts w:ascii="Cambria Math" w:hAnsi="Cambria Math"/>
            <w:color w:val="000000" w:themeColor="text1"/>
            <w:sz w:val="22"/>
            <w:szCs w:val="22"/>
          </w:rPr>
          <m:t>=a+(1-a) × (</m:t>
        </m:r>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w (n-1)</m:t>
            </m:r>
          </m:sub>
        </m:sSub>
        <m:r>
          <m:rPr>
            <m:sty m:val="p"/>
          </m:rPr>
          <w:rPr>
            <w:rFonts w:ascii="Cambria Math" w:hAnsi="Cambria Math"/>
            <w:color w:val="000000" w:themeColor="text1"/>
            <w:sz w:val="22"/>
            <w:szCs w:val="22"/>
          </w:rPr>
          <m:t>×</m:t>
        </m:r>
        <m:f>
          <m:fPr>
            <m:ctrlPr>
              <w:rPr>
                <w:rFonts w:ascii="Cambria Math" w:hAnsi="Cambria Math"/>
                <w:color w:val="000000" w:themeColor="text1"/>
                <w:sz w:val="22"/>
                <w:szCs w:val="22"/>
              </w:rPr>
            </m:ctrlPr>
          </m:fPr>
          <m:num>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n</m:t>
                </m:r>
              </m:sub>
            </m:sSub>
          </m:num>
          <m:den>
            <m:r>
              <m:rPr>
                <m:sty m:val="p"/>
              </m:rPr>
              <w:rPr>
                <w:rFonts w:ascii="Cambria Math" w:hAnsi="Cambria Math"/>
                <w:color w:val="000000" w:themeColor="text1"/>
                <w:sz w:val="22"/>
                <w:szCs w:val="22"/>
              </w:rPr>
              <m:t>100</m:t>
            </m:r>
          </m:den>
        </m:f>
      </m:oMath>
      <w:r w:rsidR="00133A10">
        <w:rPr>
          <w:rFonts w:eastAsiaTheme="minorEastAsia"/>
          <w:color w:val="000000" w:themeColor="text1"/>
          <w:sz w:val="22"/>
          <w:szCs w:val="22"/>
        </w:rPr>
        <w:t>)</w:t>
      </w:r>
    </w:p>
    <w:p w14:paraId="3C85A950" w14:textId="77777777" w:rsidR="00133A10" w:rsidRPr="006E7B56" w:rsidRDefault="00133A10" w:rsidP="00133A10">
      <w:pPr>
        <w:pStyle w:val="Jasnalistaakcent51"/>
        <w:widowControl/>
        <w:suppressAutoHyphens w:val="0"/>
        <w:autoSpaceDE w:val="0"/>
        <w:autoSpaceDN w:val="0"/>
        <w:spacing w:after="0"/>
        <w:textAlignment w:val="auto"/>
        <w:rPr>
          <w:rFonts w:ascii="Cambria" w:eastAsia="Calibri" w:hAnsi="Cambria" w:cs="Calibri"/>
          <w:sz w:val="24"/>
          <w:szCs w:val="24"/>
          <w:lang w:eastAsia="en-US"/>
        </w:rPr>
      </w:pPr>
      <w:r w:rsidRPr="006E7B56">
        <w:rPr>
          <w:rFonts w:ascii="Cambria" w:eastAsia="Calibri" w:hAnsi="Cambria" w:cs="Calibri"/>
          <w:sz w:val="24"/>
          <w:szCs w:val="24"/>
          <w:lang w:eastAsia="en-US"/>
        </w:rPr>
        <w:t>gdzie:</w:t>
      </w:r>
    </w:p>
    <w:p w14:paraId="6EBD42B8" w14:textId="77777777" w:rsidR="00133A10" w:rsidRPr="006E7B56" w:rsidRDefault="00133A10" w:rsidP="00133A10">
      <w:pPr>
        <w:pStyle w:val="Jasnalistaakcent51"/>
        <w:widowControl/>
        <w:suppressAutoHyphens w:val="0"/>
        <w:autoSpaceDE w:val="0"/>
        <w:autoSpaceDN w:val="0"/>
        <w:spacing w:after="0"/>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w:t>
      </w:r>
      <w:proofErr w:type="spellStart"/>
      <w:r w:rsidRPr="006E7B56">
        <w:rPr>
          <w:rFonts w:ascii="Cambria" w:eastAsia="Calibri" w:hAnsi="Cambria" w:cs="Calibri"/>
          <w:b/>
          <w:bCs/>
          <w:sz w:val="24"/>
          <w:szCs w:val="24"/>
          <w:lang w:eastAsia="en-US"/>
        </w:rPr>
        <w:t>Ww</w:t>
      </w:r>
      <w:proofErr w:type="spellEnd"/>
      <w:r w:rsidRPr="006E7B56">
        <w:rPr>
          <w:rFonts w:ascii="Cambria" w:eastAsia="Calibri" w:hAnsi="Cambria" w:cs="Calibri"/>
          <w:b/>
          <w:bCs/>
          <w:sz w:val="24"/>
          <w:szCs w:val="24"/>
          <w:lang w:eastAsia="en-US"/>
        </w:rPr>
        <w:t xml:space="preserve"> (n)" </w:t>
      </w:r>
      <w:r w:rsidRPr="006E7B56">
        <w:rPr>
          <w:rFonts w:ascii="Cambria" w:eastAsia="Calibri" w:hAnsi="Cambria" w:cs="Calibri"/>
          <w:sz w:val="24"/>
          <w:szCs w:val="24"/>
          <w:lang w:eastAsia="en-US"/>
        </w:rPr>
        <w:t>– wskaźnik waloryzacji dla n-tego miesiąca;</w:t>
      </w:r>
    </w:p>
    <w:p w14:paraId="6DB572D2" w14:textId="620CC88F" w:rsidR="00133A10" w:rsidRPr="006E7B56" w:rsidRDefault="00133A10" w:rsidP="00133A10">
      <w:pPr>
        <w:pStyle w:val="Jasnalistaakcent51"/>
        <w:widowControl/>
        <w:suppressAutoHyphens w:val="0"/>
        <w:autoSpaceDE w:val="0"/>
        <w:autoSpaceDN w:val="0"/>
        <w:spacing w:after="0"/>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w:t>
      </w:r>
      <w:proofErr w:type="spellStart"/>
      <w:r w:rsidRPr="006E7B56">
        <w:rPr>
          <w:rFonts w:ascii="Cambria" w:eastAsia="Calibri" w:hAnsi="Cambria" w:cs="Calibri"/>
          <w:b/>
          <w:bCs/>
          <w:sz w:val="24"/>
          <w:szCs w:val="24"/>
          <w:lang w:eastAsia="en-US"/>
        </w:rPr>
        <w:t>Ww</w:t>
      </w:r>
      <w:proofErr w:type="spellEnd"/>
      <w:r w:rsidRPr="006E7B56">
        <w:rPr>
          <w:rFonts w:ascii="Cambria" w:eastAsia="Calibri" w:hAnsi="Cambria" w:cs="Calibri"/>
          <w:b/>
          <w:bCs/>
          <w:sz w:val="24"/>
          <w:szCs w:val="24"/>
          <w:lang w:eastAsia="en-US"/>
        </w:rPr>
        <w:t xml:space="preserve"> (n-1)"</w:t>
      </w:r>
      <w:r w:rsidRPr="006E7B56">
        <w:rPr>
          <w:rFonts w:ascii="Cambria" w:eastAsia="Calibri" w:hAnsi="Cambria" w:cs="Calibri"/>
          <w:sz w:val="24"/>
          <w:szCs w:val="24"/>
          <w:lang w:eastAsia="en-US"/>
        </w:rPr>
        <w:t xml:space="preserve"> – wskaźnik waloryzacji z miesiąca poprzedzającego </w:t>
      </w:r>
      <w:r w:rsidR="002455FD" w:rsidRPr="006E7B56">
        <w:rPr>
          <w:rFonts w:ascii="Cambria" w:eastAsia="Calibri" w:hAnsi="Cambria" w:cs="Calibri"/>
          <w:sz w:val="24"/>
          <w:szCs w:val="24"/>
          <w:lang w:eastAsia="en-US"/>
        </w:rPr>
        <w:t>miesiąc,</w:t>
      </w:r>
      <w:r w:rsidRPr="006E7B56">
        <w:rPr>
          <w:rFonts w:ascii="Cambria" w:eastAsia="Calibri" w:hAnsi="Cambria" w:cs="Calibri"/>
          <w:sz w:val="24"/>
          <w:szCs w:val="24"/>
          <w:lang w:eastAsia="en-US"/>
        </w:rPr>
        <w:t xml:space="preserve"> za który nastąpiło wystawienie faktury</w:t>
      </w:r>
    </w:p>
    <w:p w14:paraId="6502C45E" w14:textId="30EEF34E" w:rsidR="00133A10" w:rsidRDefault="00133A10" w:rsidP="00133A10">
      <w:pPr>
        <w:pStyle w:val="Jasnalistaakcent51"/>
        <w:widowControl/>
        <w:suppressAutoHyphens w:val="0"/>
        <w:autoSpaceDE w:val="0"/>
        <w:autoSpaceDN w:val="0"/>
        <w:spacing w:after="0"/>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w:t>
      </w:r>
      <w:proofErr w:type="spellStart"/>
      <w:r w:rsidRPr="006E7B56">
        <w:rPr>
          <w:rFonts w:ascii="Cambria" w:eastAsia="Calibri" w:hAnsi="Cambria" w:cs="Calibri"/>
          <w:b/>
          <w:bCs/>
          <w:sz w:val="24"/>
          <w:szCs w:val="24"/>
          <w:lang w:eastAsia="en-US"/>
        </w:rPr>
        <w:t>Wn</w:t>
      </w:r>
      <w:proofErr w:type="spellEnd"/>
      <w:r w:rsidRPr="006E7B56">
        <w:rPr>
          <w:rFonts w:ascii="Cambria" w:eastAsia="Calibri" w:hAnsi="Cambria" w:cs="Calibri"/>
          <w:b/>
          <w:bCs/>
          <w:sz w:val="24"/>
          <w:szCs w:val="24"/>
          <w:lang w:eastAsia="en-US"/>
        </w:rPr>
        <w:t>"</w:t>
      </w:r>
      <w:r w:rsidRPr="006E7B56">
        <w:rPr>
          <w:rFonts w:ascii="Cambria" w:eastAsia="Calibri" w:hAnsi="Cambria" w:cs="Calibri"/>
          <w:sz w:val="24"/>
          <w:szCs w:val="24"/>
          <w:lang w:eastAsia="en-US"/>
        </w:rPr>
        <w:t xml:space="preserve"> – wskaźnik „n” z </w:t>
      </w:r>
      <w:r w:rsidR="002455FD" w:rsidRPr="006E7B56">
        <w:rPr>
          <w:rFonts w:ascii="Cambria" w:eastAsia="Calibri" w:hAnsi="Cambria" w:cs="Calibri"/>
          <w:sz w:val="24"/>
          <w:szCs w:val="24"/>
          <w:lang w:eastAsia="en-US"/>
        </w:rPr>
        <w:t>miesiąca,</w:t>
      </w:r>
      <w:r w:rsidRPr="006E7B56">
        <w:rPr>
          <w:rFonts w:ascii="Cambria" w:eastAsia="Calibri" w:hAnsi="Cambria" w:cs="Calibri"/>
          <w:sz w:val="24"/>
          <w:szCs w:val="24"/>
          <w:lang w:eastAsia="en-US"/>
        </w:rPr>
        <w:t xml:space="preserve"> za który nastąpiło wystawienie faktury (wskaźnik cen produkcji budowlano-montażowej publikowany przez GUS, w układzie miesiąc poprzedni = 100)</w:t>
      </w:r>
    </w:p>
    <w:p w14:paraId="36344183" w14:textId="77777777" w:rsidR="00133A10" w:rsidRDefault="00133A10">
      <w:pPr>
        <w:pStyle w:val="numerowanie"/>
        <w:numPr>
          <w:ilvl w:val="0"/>
          <w:numId w:val="65"/>
        </w:numPr>
        <w:spacing w:line="276" w:lineRule="auto"/>
        <w:ind w:left="426"/>
        <w:rPr>
          <w:rFonts w:ascii="Cambria" w:hAnsi="Cambria"/>
          <w:sz w:val="24"/>
          <w:szCs w:val="24"/>
        </w:rPr>
      </w:pPr>
      <w:r w:rsidRPr="00E104D7">
        <w:rPr>
          <w:rFonts w:ascii="Cambria" w:hAnsi="Cambria"/>
          <w:sz w:val="24"/>
          <w:szCs w:val="24"/>
        </w:rPr>
        <w:t xml:space="preserve">Ilorazy wskaźników cen (np. </w:t>
      </w:r>
      <m:oMath>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b"/>
                  </m:rPr>
                  <w:rPr>
                    <w:rFonts w:ascii="Cambria Math" w:hAnsi="Cambria Math"/>
                    <w:color w:val="000000" w:themeColor="text1"/>
                    <w:sz w:val="24"/>
                    <w:szCs w:val="24"/>
                  </w:rPr>
                  <m:t>W</m:t>
                </m:r>
              </m:e>
              <m:sub>
                <m:r>
                  <m:rPr>
                    <m:sty m:val="b"/>
                  </m:rPr>
                  <w:rPr>
                    <w:rFonts w:ascii="Cambria Math" w:hAnsi="Cambria Math"/>
                    <w:color w:val="000000" w:themeColor="text1"/>
                    <w:sz w:val="24"/>
                    <w:szCs w:val="24"/>
                  </w:rPr>
                  <m:t>1</m:t>
                </m:r>
              </m:sub>
            </m:sSub>
          </m:num>
          <m:den>
            <m:r>
              <m:rPr>
                <m:sty m:val="p"/>
              </m:rPr>
              <w:rPr>
                <w:rFonts w:ascii="Cambria Math" w:hAnsi="Cambria Math"/>
                <w:color w:val="000000" w:themeColor="text1"/>
                <w:sz w:val="24"/>
                <w:szCs w:val="24"/>
              </w:rPr>
              <m:t>100</m:t>
            </m:r>
          </m:den>
        </m:f>
      </m:oMath>
      <w:r w:rsidRPr="00E104D7">
        <w:rPr>
          <w:rFonts w:ascii="Cambria" w:eastAsiaTheme="minorEastAsia" w:hAnsi="Cambria"/>
          <w:color w:val="000000" w:themeColor="text1"/>
          <w:sz w:val="24"/>
          <w:szCs w:val="24"/>
        </w:rPr>
        <w:t xml:space="preserve">) </w:t>
      </w:r>
      <w:r w:rsidRPr="00E104D7">
        <w:rPr>
          <w:rFonts w:ascii="Cambria" w:hAnsi="Cambria"/>
          <w:sz w:val="24"/>
          <w:szCs w:val="24"/>
        </w:rPr>
        <w:t xml:space="preserve">należy obliczać z dokładnością do trzech miejsc po przecinku. Natomiast wynik iloczynów tj. wskaźnik waloryzacji </w:t>
      </w:r>
      <w:proofErr w:type="spellStart"/>
      <w:r w:rsidRPr="00E104D7">
        <w:rPr>
          <w:rFonts w:ascii="Cambria" w:hAnsi="Cambria"/>
          <w:sz w:val="24"/>
          <w:szCs w:val="24"/>
        </w:rPr>
        <w:t>W</w:t>
      </w:r>
      <w:r w:rsidRPr="00E104D7">
        <w:rPr>
          <w:rFonts w:ascii="Cambria" w:hAnsi="Cambria"/>
          <w:sz w:val="24"/>
          <w:szCs w:val="24"/>
          <w:vertAlign w:val="subscript"/>
        </w:rPr>
        <w:t>w</w:t>
      </w:r>
      <w:proofErr w:type="spellEnd"/>
      <w:r w:rsidRPr="00E104D7">
        <w:rPr>
          <w:rFonts w:ascii="Cambria" w:hAnsi="Cambria"/>
          <w:sz w:val="24"/>
          <w:szCs w:val="24"/>
          <w:vertAlign w:val="subscript"/>
        </w:rPr>
        <w:t xml:space="preserve"> (n)</w:t>
      </w:r>
      <w:r w:rsidRPr="00E104D7">
        <w:rPr>
          <w:rFonts w:ascii="Cambria" w:hAnsi="Cambria"/>
          <w:sz w:val="24"/>
          <w:szCs w:val="24"/>
        </w:rPr>
        <w:t xml:space="preserve"> należy obliczać z dokładnością do 4 miejsc po przecinku. </w:t>
      </w:r>
    </w:p>
    <w:p w14:paraId="0DC1FFA2" w14:textId="54EAD0D3" w:rsidR="00133A10" w:rsidRDefault="00133A10">
      <w:pPr>
        <w:pStyle w:val="numerowanie"/>
        <w:numPr>
          <w:ilvl w:val="0"/>
          <w:numId w:val="65"/>
        </w:numPr>
        <w:spacing w:line="276" w:lineRule="auto"/>
        <w:ind w:left="426"/>
        <w:rPr>
          <w:rFonts w:ascii="Cambria" w:hAnsi="Cambria"/>
          <w:sz w:val="24"/>
          <w:szCs w:val="24"/>
        </w:rPr>
      </w:pPr>
      <w:r w:rsidRPr="00E104D7">
        <w:rPr>
          <w:rFonts w:ascii="Cambria" w:hAnsi="Cambria"/>
          <w:sz w:val="24"/>
          <w:szCs w:val="24"/>
        </w:rPr>
        <w:lastRenderedPageBreak/>
        <w:t xml:space="preserve">Kwoty netto płatne Wykonawcy będą waloryzowane miesięcznie począwszy </w:t>
      </w:r>
      <w:r>
        <w:rPr>
          <w:rFonts w:ascii="Cambria" w:hAnsi="Cambria"/>
          <w:sz w:val="24"/>
          <w:szCs w:val="24"/>
        </w:rPr>
        <w:br/>
      </w:r>
      <w:r w:rsidR="002455FD" w:rsidRPr="00BF5AD1">
        <w:rPr>
          <w:rFonts w:ascii="Cambria" w:hAnsi="Cambria"/>
          <w:b/>
          <w:bCs/>
          <w:sz w:val="24"/>
          <w:szCs w:val="24"/>
        </w:rPr>
        <w:t xml:space="preserve">od </w:t>
      </w:r>
      <w:r w:rsidR="00B965D8">
        <w:rPr>
          <w:rFonts w:ascii="Cambria" w:hAnsi="Cambria"/>
          <w:b/>
          <w:bCs/>
          <w:sz w:val="24"/>
          <w:szCs w:val="24"/>
        </w:rPr>
        <w:t>6</w:t>
      </w:r>
      <w:r w:rsidR="00565A00">
        <w:rPr>
          <w:rFonts w:ascii="Cambria" w:hAnsi="Cambria"/>
          <w:b/>
          <w:bCs/>
          <w:sz w:val="24"/>
          <w:szCs w:val="24"/>
        </w:rPr>
        <w:t xml:space="preserve"> </w:t>
      </w:r>
      <w:r w:rsidRPr="00BF5AD1">
        <w:rPr>
          <w:rFonts w:ascii="Cambria" w:hAnsi="Cambria"/>
          <w:b/>
          <w:bCs/>
          <w:sz w:val="24"/>
          <w:szCs w:val="24"/>
        </w:rPr>
        <w:t>miesiąca</w:t>
      </w:r>
      <w:r w:rsidRPr="00E104D7">
        <w:rPr>
          <w:rFonts w:ascii="Cambria" w:hAnsi="Cambria"/>
          <w:sz w:val="24"/>
          <w:szCs w:val="24"/>
        </w:rPr>
        <w:t xml:space="preserve"> po podpisaniu Umowy do osiągnięcia limitu waloryzacji +/</w:t>
      </w:r>
      <w:r w:rsidR="00565A00">
        <w:rPr>
          <w:rFonts w:ascii="Cambria" w:hAnsi="Cambria"/>
          <w:sz w:val="24"/>
          <w:szCs w:val="24"/>
        </w:rPr>
        <w:t xml:space="preserve">- </w:t>
      </w:r>
      <w:r w:rsidR="008D1394">
        <w:rPr>
          <w:rFonts w:ascii="Cambria" w:hAnsi="Cambria"/>
          <w:sz w:val="24"/>
          <w:szCs w:val="24"/>
        </w:rPr>
        <w:t xml:space="preserve">2 </w:t>
      </w:r>
      <w:r w:rsidRPr="00565A00">
        <w:rPr>
          <w:rFonts w:ascii="Cambria" w:hAnsi="Cambria"/>
          <w:sz w:val="24"/>
          <w:szCs w:val="24"/>
        </w:rPr>
        <w:t>%</w:t>
      </w:r>
      <w:r w:rsidRPr="00E104D7">
        <w:rPr>
          <w:rFonts w:ascii="Cambria" w:hAnsi="Cambria"/>
          <w:sz w:val="24"/>
          <w:szCs w:val="24"/>
        </w:rPr>
        <w:t xml:space="preserve"> wynagrodzenia umownego netto.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Występując o rozliczenie wynagrodzenia za dany miesiąc realizacji świadczeń, Wykonawca obliczy wstępne wartości zwaloryzowanych kwot dla świadczeń zrealizowanych w każdym miesiącu, używając ostatnich z wyliczonych wskaźników waloryzacji. Ustalone w ten sposób wartości będą skorygowane z zastosowaniem wskaźnika waloryzacji właściwego dla miesiąca, którego dotyczyło dane rozliczenie wynagrodzenia Wykonawcy, niezwłocznie po ich publikacji.</w:t>
      </w:r>
    </w:p>
    <w:p w14:paraId="66789070" w14:textId="77777777" w:rsidR="00133A10" w:rsidRPr="00E104D7" w:rsidRDefault="00133A10">
      <w:pPr>
        <w:pStyle w:val="numerowanie"/>
        <w:numPr>
          <w:ilvl w:val="0"/>
          <w:numId w:val="65"/>
        </w:numPr>
        <w:spacing w:line="276" w:lineRule="auto"/>
        <w:ind w:left="426"/>
        <w:rPr>
          <w:rFonts w:ascii="Cambria" w:hAnsi="Cambria"/>
          <w:sz w:val="24"/>
          <w:szCs w:val="24"/>
        </w:rPr>
      </w:pPr>
      <w:r w:rsidRPr="00E104D7">
        <w:rPr>
          <w:rFonts w:ascii="Cambria" w:hAnsi="Cambria"/>
          <w:sz w:val="24"/>
          <w:szCs w:val="24"/>
        </w:rPr>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1F0CE975" w14:textId="1C75E797" w:rsidR="00133A10" w:rsidRPr="00EE2C7B" w:rsidRDefault="00133A10" w:rsidP="00133A10">
      <w:pPr>
        <w:pStyle w:val="Jasnalistaakcent51"/>
        <w:widowControl/>
        <w:numPr>
          <w:ilvl w:val="0"/>
          <w:numId w:val="65"/>
        </w:numPr>
        <w:suppressAutoHyphens w:val="0"/>
        <w:autoSpaceDE w:val="0"/>
        <w:autoSpaceDN w:val="0"/>
        <w:spacing w:after="0"/>
        <w:ind w:left="426"/>
        <w:textAlignment w:val="auto"/>
        <w:rPr>
          <w:rFonts w:ascii="Cambria" w:eastAsia="Calibri" w:hAnsi="Cambria" w:cs="Calibri"/>
          <w:sz w:val="24"/>
          <w:szCs w:val="24"/>
          <w:lang w:eastAsia="en-US"/>
        </w:rPr>
      </w:pPr>
      <w:r w:rsidRPr="00E104D7">
        <w:rPr>
          <w:rFonts w:ascii="Cambria" w:eastAsia="Calibri" w:hAnsi="Cambria" w:cs="Calibri"/>
          <w:sz w:val="24"/>
          <w:szCs w:val="24"/>
          <w:lang w:eastAsia="en-US"/>
        </w:rPr>
        <w:t>Jeżeli wynagrodzenie Wykonawcy zostanie zwaloryzowane zgodnie z art. 439 ust. 1-3 ustawy Pzp,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35E08346" w14:textId="77777777" w:rsidR="00133A10" w:rsidRPr="001443F6" w:rsidRDefault="00133A10" w:rsidP="00F52A2B">
      <w:pPr>
        <w:widowControl/>
        <w:suppressAutoHyphens w:val="0"/>
        <w:autoSpaceDE w:val="0"/>
        <w:autoSpaceDN w:val="0"/>
        <w:spacing w:after="0"/>
        <w:jc w:val="center"/>
        <w:rPr>
          <w:rFonts w:ascii="Cambria" w:eastAsia="Calibri" w:hAnsi="Cambria"/>
          <w:b/>
          <w:bCs/>
          <w:color w:val="000000" w:themeColor="text1"/>
          <w:sz w:val="24"/>
          <w:szCs w:val="24"/>
          <w:lang w:eastAsia="en-US"/>
        </w:rPr>
      </w:pPr>
    </w:p>
    <w:p w14:paraId="603CBFF9" w14:textId="77777777" w:rsidR="00A671E3" w:rsidRPr="001443F6" w:rsidRDefault="00A671E3"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 xml:space="preserve">§ </w:t>
      </w:r>
      <w:r w:rsidR="00771B11" w:rsidRPr="001443F6">
        <w:rPr>
          <w:rFonts w:ascii="Cambria" w:hAnsi="Cambria"/>
          <w:b/>
          <w:bCs/>
          <w:color w:val="000000" w:themeColor="text1"/>
          <w:sz w:val="24"/>
          <w:szCs w:val="24"/>
        </w:rPr>
        <w:t>20</w:t>
      </w:r>
    </w:p>
    <w:p w14:paraId="159D8A74" w14:textId="16B0230A" w:rsidR="00A671E3" w:rsidRDefault="00A671E3"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 xml:space="preserve">Ochrona danych osobowych </w:t>
      </w:r>
    </w:p>
    <w:p w14:paraId="2D913387" w14:textId="77777777" w:rsidR="00133A10" w:rsidRPr="003C6A1A" w:rsidRDefault="00133A10">
      <w:pPr>
        <w:pStyle w:val="Akapitzlist"/>
        <w:numPr>
          <w:ilvl w:val="0"/>
          <w:numId w:val="38"/>
        </w:numPr>
        <w:spacing w:after="0"/>
        <w:ind w:left="426" w:hanging="426"/>
        <w:jc w:val="both"/>
        <w:rPr>
          <w:rFonts w:ascii="Cambria" w:hAnsi="Cambria"/>
          <w:color w:val="000000" w:themeColor="text1"/>
          <w:sz w:val="24"/>
          <w:szCs w:val="24"/>
          <w:lang w:eastAsia="zh-CN"/>
        </w:rPr>
      </w:pPr>
      <w:r w:rsidRPr="003C6A1A">
        <w:rPr>
          <w:rFonts w:ascii="Cambria" w:hAnsi="Cambria"/>
          <w:color w:val="000000" w:themeColor="text1"/>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6728002" w14:textId="77777777" w:rsidR="00133A10" w:rsidRPr="003C6A1A" w:rsidRDefault="00133A10">
      <w:pPr>
        <w:pStyle w:val="Akapitzlist"/>
        <w:numPr>
          <w:ilvl w:val="0"/>
          <w:numId w:val="38"/>
        </w:numPr>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Zamawiający powierza Wykonawcy, w trybie art. 28 Rozporządzenia dane osobowe do przetwarzania, wyłącznie w celu wykonania przedmiotu niniejszej umowy.</w:t>
      </w:r>
    </w:p>
    <w:p w14:paraId="61A5AEE2" w14:textId="77777777" w:rsidR="00133A10" w:rsidRPr="003C6A1A" w:rsidRDefault="00133A10">
      <w:pPr>
        <w:pStyle w:val="Akapitzlist"/>
        <w:numPr>
          <w:ilvl w:val="0"/>
          <w:numId w:val="38"/>
        </w:numPr>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Wykonawca zobowiązuje się:</w:t>
      </w:r>
    </w:p>
    <w:p w14:paraId="2C32EBFE" w14:textId="77777777" w:rsidR="00133A10" w:rsidRPr="003C6A1A" w:rsidRDefault="00133A10">
      <w:pPr>
        <w:pStyle w:val="Akapitzlist"/>
        <w:numPr>
          <w:ilvl w:val="1"/>
          <w:numId w:val="39"/>
        </w:numPr>
        <w:spacing w:after="0"/>
        <w:ind w:left="709" w:hanging="283"/>
        <w:jc w:val="both"/>
        <w:rPr>
          <w:rFonts w:ascii="Cambria" w:hAnsi="Cambria"/>
          <w:color w:val="000000" w:themeColor="text1"/>
          <w:sz w:val="24"/>
          <w:szCs w:val="24"/>
        </w:rPr>
      </w:pPr>
      <w:r w:rsidRPr="003C6A1A">
        <w:rPr>
          <w:rFonts w:ascii="Cambria" w:hAnsi="Cambria"/>
          <w:color w:val="000000" w:themeColor="text1"/>
          <w:sz w:val="24"/>
          <w:szCs w:val="24"/>
        </w:rPr>
        <w:lastRenderedPageBreak/>
        <w:t>przetwarzać powierzone mu dane osobowe zgodnie z niniejszą umową, Rozporządzeniem oraz z innymi przepisami prawa powszechnie obowiązującego, które chronią prawa osób, których dane dotyczą,</w:t>
      </w:r>
    </w:p>
    <w:p w14:paraId="38944B96" w14:textId="77777777" w:rsidR="00133A10" w:rsidRPr="003C6A1A" w:rsidRDefault="00133A10">
      <w:pPr>
        <w:pStyle w:val="Akapitzlist"/>
        <w:numPr>
          <w:ilvl w:val="1"/>
          <w:numId w:val="39"/>
        </w:numPr>
        <w:spacing w:after="0"/>
        <w:ind w:left="709" w:hanging="283"/>
        <w:jc w:val="both"/>
        <w:rPr>
          <w:rFonts w:ascii="Cambria" w:hAnsi="Cambria"/>
          <w:color w:val="000000" w:themeColor="text1"/>
          <w:sz w:val="24"/>
          <w:szCs w:val="24"/>
        </w:rPr>
      </w:pPr>
      <w:r w:rsidRPr="003C6A1A">
        <w:rPr>
          <w:rFonts w:ascii="Cambria" w:hAnsi="Cambria"/>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2C248AF1" w14:textId="77777777" w:rsidR="00133A10" w:rsidRPr="003C6A1A" w:rsidRDefault="00133A10">
      <w:pPr>
        <w:pStyle w:val="Akapitzlist"/>
        <w:numPr>
          <w:ilvl w:val="1"/>
          <w:numId w:val="39"/>
        </w:numPr>
        <w:spacing w:after="0"/>
        <w:ind w:left="709" w:hanging="283"/>
        <w:jc w:val="both"/>
        <w:rPr>
          <w:rFonts w:ascii="Cambria" w:hAnsi="Cambria"/>
          <w:color w:val="000000" w:themeColor="text1"/>
          <w:sz w:val="24"/>
          <w:szCs w:val="24"/>
        </w:rPr>
      </w:pPr>
      <w:r w:rsidRPr="003C6A1A">
        <w:rPr>
          <w:rFonts w:ascii="Cambria" w:hAnsi="Cambria"/>
          <w:color w:val="000000" w:themeColor="text1"/>
          <w:sz w:val="24"/>
          <w:szCs w:val="24"/>
        </w:rPr>
        <w:t>dołożyć należytej staranności przy przetwarzaniu powierzonych danych osobowych,</w:t>
      </w:r>
    </w:p>
    <w:p w14:paraId="10F3040A" w14:textId="77777777" w:rsidR="00133A10" w:rsidRPr="003C6A1A" w:rsidRDefault="00133A10">
      <w:pPr>
        <w:pStyle w:val="Akapitzlist"/>
        <w:numPr>
          <w:ilvl w:val="1"/>
          <w:numId w:val="39"/>
        </w:numPr>
        <w:spacing w:after="0"/>
        <w:ind w:left="709" w:hanging="283"/>
        <w:jc w:val="both"/>
        <w:rPr>
          <w:rFonts w:ascii="Cambria" w:hAnsi="Cambria"/>
          <w:color w:val="000000" w:themeColor="text1"/>
          <w:sz w:val="24"/>
          <w:szCs w:val="24"/>
        </w:rPr>
      </w:pPr>
      <w:r w:rsidRPr="003C6A1A">
        <w:rPr>
          <w:rFonts w:ascii="Cambria" w:hAnsi="Cambria"/>
          <w:color w:val="000000" w:themeColor="text1"/>
          <w:sz w:val="24"/>
          <w:szCs w:val="24"/>
        </w:rPr>
        <w:t>do nadania upoważnień do przetwarzania danych osobowych wszystkim osobom, które będą przetwarzały powierzone dane w celu realizacji niniejszej umowy,</w:t>
      </w:r>
    </w:p>
    <w:p w14:paraId="55EEA7DB" w14:textId="77777777" w:rsidR="00133A10" w:rsidRPr="003C6A1A" w:rsidRDefault="00133A10">
      <w:pPr>
        <w:pStyle w:val="Akapitzlist"/>
        <w:numPr>
          <w:ilvl w:val="1"/>
          <w:numId w:val="39"/>
        </w:numPr>
        <w:spacing w:after="0"/>
        <w:ind w:left="709" w:hanging="283"/>
        <w:jc w:val="both"/>
        <w:rPr>
          <w:rFonts w:ascii="Cambria" w:hAnsi="Cambria"/>
          <w:color w:val="000000" w:themeColor="text1"/>
          <w:sz w:val="24"/>
          <w:szCs w:val="24"/>
        </w:rPr>
      </w:pPr>
      <w:r w:rsidRPr="003C6A1A">
        <w:rPr>
          <w:rFonts w:ascii="Cambria" w:hAnsi="Cambria"/>
          <w:color w:val="000000" w:themeColor="text1"/>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FAA6D8D"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083990C5"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2373812D"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Wykonawca, po stwierdzeniu naruszenia ochrony danych osobowych bez zbędnej zwłoki zgłasza je administratorowi, nie później niż w ciągu 72 godzin od stwierdzenia naruszenia.</w:t>
      </w:r>
    </w:p>
    <w:p w14:paraId="212F6A40"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330BD6FE"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Zamawiający realizować będzie prawo kontroli w godzinach pracy Wykonawcy informując o kontroli minimum 3 dni przed planowanym jej przeprowadzeniem.</w:t>
      </w:r>
    </w:p>
    <w:p w14:paraId="68439B86"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 xml:space="preserve">Wykonawca zobowiązuje się do usunięcia uchybień stwierdzonych podczas kontroli w terminie nie dłuższym niż 7 dni </w:t>
      </w:r>
    </w:p>
    <w:p w14:paraId="04B247F0"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Wykonawca udostępnia Zamawiającemu wszelkie informacje niezbędne do wykazania spełnienia obowiązków określonych w art. 28 Rozporządzenia.</w:t>
      </w:r>
    </w:p>
    <w:p w14:paraId="467E7703"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 xml:space="preserve">Wykonawca może powierzyć dane osobowe objęte niniejszą umową do dalszego przetwarzania podwykonawcom jedynie w celu wykonania umowy po uzyskaniu uprzedniej pisemnej zgody Zamawiającego.  </w:t>
      </w:r>
    </w:p>
    <w:p w14:paraId="7CA88A19"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 xml:space="preserve">Podwykonawca, winien spełniać te same gwarancje i obowiązki jakie zostały nałożone na Wykonawcę. </w:t>
      </w:r>
    </w:p>
    <w:p w14:paraId="68C6E361"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lastRenderedPageBreak/>
        <w:t>Wykonawca ponosi pełną odpowiedzialność wobec Zamawiającego za działanie podwykonawcy w zakresie obowiązku ochrony danych.</w:t>
      </w:r>
    </w:p>
    <w:p w14:paraId="310DFBA5"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07BC901"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7DAD999" w14:textId="77777777" w:rsidR="00133A10" w:rsidRPr="003C6A1A" w:rsidRDefault="00133A10">
      <w:pPr>
        <w:pStyle w:val="Akapitzlist"/>
        <w:numPr>
          <w:ilvl w:val="0"/>
          <w:numId w:val="38"/>
        </w:numPr>
        <w:spacing w:after="0"/>
        <w:ind w:left="567" w:hanging="567"/>
        <w:jc w:val="both"/>
        <w:rPr>
          <w:rFonts w:ascii="Cambria" w:hAnsi="Cambria"/>
          <w:color w:val="000000" w:themeColor="text1"/>
          <w:sz w:val="24"/>
          <w:szCs w:val="24"/>
        </w:rPr>
      </w:pPr>
      <w:r w:rsidRPr="003C6A1A">
        <w:rPr>
          <w:rFonts w:ascii="Cambria" w:hAnsi="Cambria"/>
          <w:color w:val="000000" w:themeColor="text1"/>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1DA78D6" w14:textId="77777777" w:rsidR="00133A10" w:rsidRPr="003C6A1A" w:rsidRDefault="00133A10">
      <w:pPr>
        <w:pStyle w:val="Akapitzlist"/>
        <w:numPr>
          <w:ilvl w:val="0"/>
          <w:numId w:val="38"/>
        </w:numPr>
        <w:spacing w:after="0"/>
        <w:ind w:left="567" w:hanging="567"/>
        <w:jc w:val="both"/>
        <w:rPr>
          <w:rFonts w:ascii="Cambria" w:hAnsi="Cambria"/>
          <w:color w:val="000000" w:themeColor="text1"/>
          <w:sz w:val="24"/>
          <w:szCs w:val="24"/>
        </w:rPr>
      </w:pPr>
      <w:r w:rsidRPr="003C6A1A">
        <w:rPr>
          <w:rFonts w:ascii="Cambria" w:hAnsi="Cambria"/>
          <w:color w:val="000000" w:themeColor="text1"/>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55A55D7" w14:textId="77777777" w:rsidR="00133A10" w:rsidRPr="003C6A1A" w:rsidRDefault="00133A10">
      <w:pPr>
        <w:pStyle w:val="Akapitzlist"/>
        <w:numPr>
          <w:ilvl w:val="0"/>
          <w:numId w:val="38"/>
        </w:numPr>
        <w:spacing w:after="0"/>
        <w:ind w:left="567" w:hanging="567"/>
        <w:jc w:val="both"/>
        <w:rPr>
          <w:rFonts w:ascii="Cambria" w:hAnsi="Cambria"/>
          <w:color w:val="000000" w:themeColor="text1"/>
          <w:sz w:val="24"/>
          <w:szCs w:val="24"/>
        </w:rPr>
      </w:pPr>
      <w:r w:rsidRPr="003C6A1A">
        <w:rPr>
          <w:rFonts w:ascii="Cambria" w:hAnsi="Cambria"/>
          <w:color w:val="000000" w:themeColor="text1"/>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59BDBC0" w14:textId="77777777" w:rsidR="00133A10" w:rsidRPr="003C6A1A" w:rsidRDefault="00133A10">
      <w:pPr>
        <w:pStyle w:val="Akapitzlist"/>
        <w:numPr>
          <w:ilvl w:val="0"/>
          <w:numId w:val="38"/>
        </w:numPr>
        <w:spacing w:after="0"/>
        <w:ind w:left="567" w:hanging="567"/>
        <w:jc w:val="both"/>
        <w:rPr>
          <w:rFonts w:ascii="Cambria" w:hAnsi="Cambria"/>
          <w:color w:val="000000" w:themeColor="text1"/>
          <w:sz w:val="24"/>
          <w:szCs w:val="24"/>
        </w:rPr>
      </w:pPr>
      <w:r w:rsidRPr="003C6A1A">
        <w:rPr>
          <w:rFonts w:ascii="Cambria" w:hAnsi="Cambria"/>
          <w:color w:val="000000" w:themeColor="text1"/>
          <w:sz w:val="24"/>
          <w:szCs w:val="24"/>
        </w:rPr>
        <w:t>W sprawach nieuregulowanych niniejszym paragrafem, zastosowanie będą miały przepisy Kodeksu cywilnego, rozporządzenia RODO, Ustawy o ochronie danych osobowych.</w:t>
      </w:r>
    </w:p>
    <w:p w14:paraId="7E3CE1A3" w14:textId="00A93476" w:rsidR="00133A10" w:rsidRDefault="00133A10" w:rsidP="00EC5479">
      <w:pPr>
        <w:spacing w:after="0"/>
        <w:jc w:val="center"/>
        <w:rPr>
          <w:rFonts w:ascii="Cambria" w:hAnsi="Cambria"/>
          <w:b/>
          <w:bCs/>
          <w:color w:val="000000" w:themeColor="text1"/>
          <w:sz w:val="24"/>
          <w:szCs w:val="24"/>
        </w:rPr>
      </w:pPr>
    </w:p>
    <w:p w14:paraId="764E4B49" w14:textId="34AB271B" w:rsidR="00133A10" w:rsidRDefault="00133A10" w:rsidP="00EC5479">
      <w:pPr>
        <w:spacing w:after="0"/>
        <w:jc w:val="center"/>
        <w:rPr>
          <w:rFonts w:ascii="Cambria" w:hAnsi="Cambria"/>
          <w:b/>
          <w:bCs/>
          <w:color w:val="000000" w:themeColor="text1"/>
          <w:sz w:val="24"/>
          <w:szCs w:val="24"/>
        </w:rPr>
      </w:pPr>
    </w:p>
    <w:p w14:paraId="2508184B" w14:textId="4298B4C9" w:rsidR="00133A10" w:rsidRDefault="00133A10" w:rsidP="00EC5479">
      <w:pPr>
        <w:spacing w:after="0"/>
        <w:jc w:val="center"/>
        <w:rPr>
          <w:rFonts w:ascii="Cambria" w:hAnsi="Cambria"/>
          <w:b/>
          <w:bCs/>
          <w:color w:val="000000" w:themeColor="text1"/>
          <w:sz w:val="24"/>
          <w:szCs w:val="24"/>
        </w:rPr>
      </w:pPr>
    </w:p>
    <w:p w14:paraId="775C5E0E" w14:textId="77777777" w:rsidR="00133A10" w:rsidRPr="001443F6" w:rsidRDefault="00133A10" w:rsidP="00EC5479">
      <w:pPr>
        <w:spacing w:after="0"/>
        <w:jc w:val="center"/>
        <w:rPr>
          <w:rFonts w:ascii="Cambria" w:hAnsi="Cambria"/>
          <w:b/>
          <w:bCs/>
          <w:color w:val="000000" w:themeColor="text1"/>
          <w:sz w:val="24"/>
          <w:szCs w:val="24"/>
        </w:rPr>
      </w:pPr>
    </w:p>
    <w:p w14:paraId="1125DD0F" w14:textId="77777777" w:rsidR="00A671E3" w:rsidRPr="001443F6" w:rsidRDefault="00A671E3"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 xml:space="preserve">§ </w:t>
      </w:r>
      <w:r w:rsidR="00F5569C" w:rsidRPr="001443F6">
        <w:rPr>
          <w:rFonts w:ascii="Cambria" w:hAnsi="Cambria"/>
          <w:b/>
          <w:bCs/>
          <w:color w:val="000000" w:themeColor="text1"/>
          <w:sz w:val="24"/>
          <w:szCs w:val="24"/>
        </w:rPr>
        <w:t>2</w:t>
      </w:r>
      <w:r w:rsidR="00771B11" w:rsidRPr="001443F6">
        <w:rPr>
          <w:rFonts w:ascii="Cambria" w:hAnsi="Cambria"/>
          <w:b/>
          <w:bCs/>
          <w:color w:val="000000" w:themeColor="text1"/>
          <w:sz w:val="24"/>
          <w:szCs w:val="24"/>
        </w:rPr>
        <w:t>1</w:t>
      </w:r>
    </w:p>
    <w:p w14:paraId="749E5253" w14:textId="77777777" w:rsidR="00A671E3" w:rsidRPr="001443F6" w:rsidRDefault="00A671E3"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Wierzytelności</w:t>
      </w:r>
    </w:p>
    <w:p w14:paraId="78C93E19" w14:textId="77777777" w:rsidR="00A671E3" w:rsidRPr="001443F6" w:rsidRDefault="00A671E3" w:rsidP="00EC5479">
      <w:pPr>
        <w:widowControl/>
        <w:suppressAutoHyphens w:val="0"/>
        <w:autoSpaceDE w:val="0"/>
        <w:autoSpaceDN w:val="0"/>
        <w:spacing w:after="0"/>
        <w:textAlignment w:val="auto"/>
        <w:rPr>
          <w:rFonts w:ascii="Cambria" w:eastAsia="Lucida Sans Unicode" w:hAnsi="Cambria"/>
          <w:color w:val="000000" w:themeColor="text1"/>
          <w:kern w:val="3"/>
          <w:sz w:val="24"/>
          <w:szCs w:val="24"/>
          <w:lang w:eastAsia="pl-PL"/>
        </w:rPr>
      </w:pPr>
      <w:r w:rsidRPr="001443F6">
        <w:rPr>
          <w:rFonts w:ascii="Cambria" w:eastAsia="Lucida Sans Unicode" w:hAnsi="Cambria"/>
          <w:color w:val="000000" w:themeColor="text1"/>
          <w:kern w:val="3"/>
          <w:sz w:val="24"/>
          <w:szCs w:val="24"/>
          <w:lang w:eastAsia="pl-PL"/>
        </w:rPr>
        <w:lastRenderedPageBreak/>
        <w:t>Wykonawca nie może przenieść wierzytelności wynikających z niniejszej umowy na osobę trzecią bez uprzedniej zgody Zamawiającego, wyrażonej w formie pisemnej pod rygorem nieważności.</w:t>
      </w:r>
    </w:p>
    <w:p w14:paraId="5B604056" w14:textId="77777777" w:rsidR="00EF3F4F" w:rsidRPr="001443F6" w:rsidRDefault="00EF3F4F"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2</w:t>
      </w:r>
      <w:r w:rsidR="00771B11" w:rsidRPr="001443F6">
        <w:rPr>
          <w:rFonts w:ascii="Cambria" w:eastAsia="Calibri" w:hAnsi="Cambria"/>
          <w:b/>
          <w:bCs/>
          <w:color w:val="000000" w:themeColor="text1"/>
          <w:sz w:val="24"/>
          <w:szCs w:val="24"/>
        </w:rPr>
        <w:t>2</w:t>
      </w:r>
    </w:p>
    <w:p w14:paraId="16911BCE" w14:textId="77777777" w:rsidR="00676EB1" w:rsidRPr="001443F6" w:rsidRDefault="00EF3F4F"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Polubowne rozwiązywanie sporów</w:t>
      </w:r>
    </w:p>
    <w:p w14:paraId="57E46B47" w14:textId="75B1F689" w:rsidR="00676EB1" w:rsidRPr="001443F6" w:rsidRDefault="00EF3F4F">
      <w:pPr>
        <w:pStyle w:val="Akapitzlist"/>
        <w:numPr>
          <w:ilvl w:val="3"/>
          <w:numId w:val="39"/>
        </w:numPr>
        <w:autoSpaceDE w:val="0"/>
        <w:autoSpaceDN w:val="0"/>
        <w:spacing w:after="0"/>
        <w:ind w:left="426" w:hanging="426"/>
        <w:jc w:val="both"/>
        <w:rPr>
          <w:rFonts w:ascii="Cambria" w:hAnsi="Cambria"/>
          <w:b/>
          <w:bCs/>
          <w:color w:val="000000" w:themeColor="text1"/>
          <w:sz w:val="24"/>
          <w:szCs w:val="24"/>
        </w:rPr>
      </w:pPr>
      <w:r w:rsidRPr="001443F6">
        <w:rPr>
          <w:rFonts w:ascii="Cambria" w:hAnsi="Cambria" w:cs="Open Sans"/>
          <w:color w:val="000000" w:themeColor="text1"/>
          <w:sz w:val="24"/>
          <w:szCs w:val="24"/>
          <w:shd w:val="clear" w:color="auto" w:fill="FFFFFF"/>
        </w:rPr>
        <w:t xml:space="preserve">W przypadku zaistnienia pomiędzy stronami sporu wynikającego z umowy </w:t>
      </w:r>
      <w:r w:rsidR="00676EB1" w:rsidRPr="001443F6">
        <w:rPr>
          <w:rFonts w:ascii="Cambria" w:hAnsi="Cambria" w:cs="Open Sans"/>
          <w:color w:val="000000" w:themeColor="text1"/>
          <w:sz w:val="24"/>
          <w:szCs w:val="24"/>
          <w:shd w:val="clear" w:color="auto" w:fill="FFFFFF"/>
        </w:rPr>
        <w:br/>
      </w:r>
      <w:r w:rsidRPr="001443F6">
        <w:rPr>
          <w:rFonts w:ascii="Cambria" w:hAnsi="Cambria" w:cs="Open Sans"/>
          <w:color w:val="000000" w:themeColor="text1"/>
          <w:sz w:val="24"/>
          <w:szCs w:val="24"/>
          <w:shd w:val="clear" w:color="auto" w:fill="FFFFFF"/>
        </w:rPr>
        <w:t>lub pozostającego w związku z umową,</w:t>
      </w:r>
      <w:r w:rsidR="00E60B8C" w:rsidRPr="001443F6">
        <w:rPr>
          <w:rFonts w:ascii="Cambria" w:hAnsi="Cambria" w:cs="Open Sans"/>
          <w:color w:val="000000" w:themeColor="text1"/>
          <w:sz w:val="24"/>
          <w:szCs w:val="24"/>
          <w:shd w:val="clear" w:color="auto" w:fill="FFFFFF"/>
        </w:rPr>
        <w:t xml:space="preserve"> dla którego możliwe jest zawarcie ugody, </w:t>
      </w:r>
      <w:r w:rsidRPr="001443F6">
        <w:rPr>
          <w:rFonts w:ascii="Cambria" w:hAnsi="Cambria" w:cs="Open Sans"/>
          <w:color w:val="000000" w:themeColor="text1"/>
          <w:sz w:val="24"/>
          <w:szCs w:val="24"/>
          <w:shd w:val="clear" w:color="auto" w:fill="FFFFFF"/>
        </w:rPr>
        <w:t xml:space="preserve">strony zobowiązują się </w:t>
      </w:r>
      <w:r w:rsidR="000964E6" w:rsidRPr="001443F6">
        <w:rPr>
          <w:rFonts w:ascii="Cambria" w:hAnsi="Cambria" w:cs="Open Sans"/>
          <w:color w:val="000000" w:themeColor="text1"/>
          <w:sz w:val="24"/>
          <w:szCs w:val="24"/>
          <w:shd w:val="clear" w:color="auto" w:fill="FFFFFF"/>
        </w:rPr>
        <w:t>poddania tego sporu</w:t>
      </w:r>
      <w:r w:rsidRPr="001443F6">
        <w:rPr>
          <w:rFonts w:ascii="Cambria" w:hAnsi="Cambria" w:cs="Open Sans"/>
          <w:color w:val="000000" w:themeColor="text1"/>
          <w:sz w:val="24"/>
          <w:szCs w:val="24"/>
          <w:shd w:val="clear" w:color="auto" w:fill="FFFFFF"/>
        </w:rPr>
        <w:t xml:space="preserve"> mediacji. </w:t>
      </w:r>
    </w:p>
    <w:p w14:paraId="70F45A88" w14:textId="77777777" w:rsidR="00EF3F4F" w:rsidRPr="001443F6" w:rsidRDefault="00EF3F4F">
      <w:pPr>
        <w:pStyle w:val="Akapitzlist"/>
        <w:numPr>
          <w:ilvl w:val="3"/>
          <w:numId w:val="39"/>
        </w:numPr>
        <w:autoSpaceDE w:val="0"/>
        <w:autoSpaceDN w:val="0"/>
        <w:spacing w:after="0"/>
        <w:ind w:left="426" w:hanging="426"/>
        <w:jc w:val="both"/>
        <w:rPr>
          <w:rFonts w:ascii="Cambria" w:hAnsi="Cambria"/>
          <w:b/>
          <w:bCs/>
          <w:color w:val="000000" w:themeColor="text1"/>
          <w:sz w:val="24"/>
          <w:szCs w:val="24"/>
        </w:rPr>
      </w:pPr>
      <w:r w:rsidRPr="001443F6">
        <w:rPr>
          <w:rFonts w:ascii="Cambria" w:hAnsi="Cambria" w:cs="Open Sans"/>
          <w:color w:val="000000" w:themeColor="text1"/>
          <w:sz w:val="24"/>
          <w:szCs w:val="24"/>
          <w:shd w:val="clear" w:color="auto" w:fill="FFFFFF"/>
        </w:rPr>
        <w:t>Mediacja prowadzona będzie przez Mediatorów Stałych Sądu Polubownego przy Prokuratorii Generalnej Rzeczypospolitej Polskiej zgodnie z Regulaminem tego Sądu.</w:t>
      </w:r>
    </w:p>
    <w:p w14:paraId="69420824" w14:textId="77777777" w:rsidR="00A671E3" w:rsidRPr="001443F6" w:rsidRDefault="00A671E3"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2</w:t>
      </w:r>
      <w:r w:rsidR="00771B11" w:rsidRPr="001443F6">
        <w:rPr>
          <w:rFonts w:ascii="Cambria" w:eastAsia="Calibri" w:hAnsi="Cambria"/>
          <w:b/>
          <w:bCs/>
          <w:color w:val="000000" w:themeColor="text1"/>
          <w:sz w:val="24"/>
          <w:szCs w:val="24"/>
        </w:rPr>
        <w:t>3</w:t>
      </w:r>
    </w:p>
    <w:p w14:paraId="253F4D48" w14:textId="77777777" w:rsidR="00A671E3" w:rsidRPr="001443F6" w:rsidRDefault="00A671E3"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Postanowienia końcowe</w:t>
      </w:r>
    </w:p>
    <w:p w14:paraId="088494D5" w14:textId="77777777" w:rsidR="00A671E3" w:rsidRPr="001443F6" w:rsidRDefault="00A671E3">
      <w:pPr>
        <w:pStyle w:val="Jasnasiatkaakcent31"/>
        <w:widowControl w:val="0"/>
        <w:numPr>
          <w:ilvl w:val="0"/>
          <w:numId w:val="36"/>
        </w:numPr>
        <w:suppressAutoHyphens w:val="0"/>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W sprawach nieuregulowanych niniejszą umową stosuje się przepisy obowiązującego prawa, w szczególności Kodeksu cywilnego, Prawa zamówień publicznych, Prawa budowlanego oraz ustawy o prawie autorskim i prawach pokrewnych.</w:t>
      </w:r>
    </w:p>
    <w:p w14:paraId="614E6267" w14:textId="480A0A3A" w:rsidR="00A671E3" w:rsidRPr="001443F6" w:rsidRDefault="00A671E3">
      <w:pPr>
        <w:pStyle w:val="Jasnasiatkaakcent31"/>
        <w:widowControl w:val="0"/>
        <w:numPr>
          <w:ilvl w:val="0"/>
          <w:numId w:val="36"/>
        </w:numPr>
        <w:suppressAutoHyphens w:val="0"/>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1721FE02" w14:textId="77777777" w:rsidR="00A671E3" w:rsidRPr="001443F6" w:rsidRDefault="00A671E3">
      <w:pPr>
        <w:pStyle w:val="Jasnasiatkaakcent31"/>
        <w:widowControl w:val="0"/>
        <w:numPr>
          <w:ilvl w:val="0"/>
          <w:numId w:val="36"/>
        </w:numPr>
        <w:suppressAutoHyphens w:val="0"/>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Wszelkie spory</w:t>
      </w:r>
      <w:r w:rsidR="00676EB1" w:rsidRPr="001443F6">
        <w:rPr>
          <w:rFonts w:ascii="Cambria" w:hAnsi="Cambria" w:cs="Calibri"/>
          <w:color w:val="000000" w:themeColor="text1"/>
          <w:sz w:val="24"/>
          <w:szCs w:val="24"/>
        </w:rPr>
        <w:t>, z zastrzeżeniem § 2</w:t>
      </w:r>
      <w:r w:rsidR="00771B11" w:rsidRPr="001443F6">
        <w:rPr>
          <w:rFonts w:ascii="Cambria" w:hAnsi="Cambria" w:cs="Calibri"/>
          <w:color w:val="000000" w:themeColor="text1"/>
          <w:sz w:val="24"/>
          <w:szCs w:val="24"/>
        </w:rPr>
        <w:t>2</w:t>
      </w:r>
      <w:r w:rsidR="006F2FE1" w:rsidRPr="001443F6">
        <w:rPr>
          <w:rFonts w:ascii="Cambria" w:hAnsi="Cambria" w:cs="Calibri"/>
          <w:color w:val="000000" w:themeColor="text1"/>
          <w:sz w:val="24"/>
          <w:szCs w:val="24"/>
        </w:rPr>
        <w:t xml:space="preserve"> u</w:t>
      </w:r>
      <w:r w:rsidR="00676EB1" w:rsidRPr="001443F6">
        <w:rPr>
          <w:rFonts w:ascii="Cambria" w:hAnsi="Cambria" w:cs="Calibri"/>
          <w:color w:val="000000" w:themeColor="text1"/>
          <w:sz w:val="24"/>
          <w:szCs w:val="24"/>
        </w:rPr>
        <w:t>mowy,</w:t>
      </w:r>
      <w:r w:rsidRPr="001443F6">
        <w:rPr>
          <w:rFonts w:ascii="Cambria" w:hAnsi="Cambria" w:cs="Calibri"/>
          <w:color w:val="000000" w:themeColor="text1"/>
          <w:sz w:val="24"/>
          <w:szCs w:val="24"/>
        </w:rPr>
        <w:t xml:space="preserve"> wynikające z niniejszej umowy lub powstające w związku z umową będą rozstrzygane przez sąd właściwy dla siedziby Zamawiającego. </w:t>
      </w:r>
    </w:p>
    <w:p w14:paraId="0E1A5E7C" w14:textId="77777777" w:rsidR="00A671E3" w:rsidRPr="001443F6" w:rsidRDefault="00A671E3">
      <w:pPr>
        <w:pStyle w:val="Jasnasiatkaakcent31"/>
        <w:widowControl w:val="0"/>
        <w:numPr>
          <w:ilvl w:val="0"/>
          <w:numId w:val="36"/>
        </w:numPr>
        <w:suppressAutoHyphens w:val="0"/>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Umowę sporządzono w czterech jednobrzmiących egzemplarzach: trzy egzemplarze dla Zamawiającego, jeden egzemplarz dla Wykonawcy.</w:t>
      </w:r>
    </w:p>
    <w:p w14:paraId="24A760AA" w14:textId="77777777" w:rsidR="00A671E3" w:rsidRPr="001443F6" w:rsidRDefault="00A671E3">
      <w:pPr>
        <w:pStyle w:val="Akapitzlist"/>
        <w:numPr>
          <w:ilvl w:val="0"/>
          <w:numId w:val="36"/>
        </w:numPr>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Załącznikami do umowy są:</w:t>
      </w:r>
    </w:p>
    <w:p w14:paraId="44341447" w14:textId="77777777" w:rsidR="00A671E3" w:rsidRPr="001443F6" w:rsidRDefault="00A671E3" w:rsidP="00EC5479">
      <w:pPr>
        <w:widowControl/>
        <w:numPr>
          <w:ilvl w:val="1"/>
          <w:numId w:val="2"/>
        </w:numPr>
        <w:tabs>
          <w:tab w:val="left" w:pos="851"/>
        </w:tabs>
        <w:autoSpaceDE w:val="0"/>
        <w:adjustRightInd/>
        <w:spacing w:after="0"/>
        <w:ind w:left="851" w:hanging="425"/>
        <w:contextualSpacing/>
        <w:textAlignment w:val="auto"/>
        <w:rPr>
          <w:rFonts w:ascii="Cambria" w:hAnsi="Cambria" w:cs="Times New Roman"/>
          <w:color w:val="000000" w:themeColor="text1"/>
          <w:sz w:val="24"/>
          <w:szCs w:val="24"/>
        </w:rPr>
      </w:pPr>
      <w:r w:rsidRPr="001443F6">
        <w:rPr>
          <w:rFonts w:ascii="Cambria" w:hAnsi="Cambria" w:cs="Cambria"/>
          <w:color w:val="000000" w:themeColor="text1"/>
          <w:sz w:val="24"/>
          <w:szCs w:val="24"/>
        </w:rPr>
        <w:t>Złożona oferta.</w:t>
      </w:r>
    </w:p>
    <w:p w14:paraId="1CFABC51" w14:textId="161A6124" w:rsidR="00A671E3" w:rsidRPr="001443F6" w:rsidRDefault="00A671E3" w:rsidP="00EC5479">
      <w:pPr>
        <w:widowControl/>
        <w:numPr>
          <w:ilvl w:val="1"/>
          <w:numId w:val="2"/>
        </w:numPr>
        <w:tabs>
          <w:tab w:val="left" w:pos="851"/>
        </w:tabs>
        <w:autoSpaceDE w:val="0"/>
        <w:adjustRightInd/>
        <w:spacing w:after="0"/>
        <w:ind w:left="851" w:hanging="425"/>
        <w:contextualSpacing/>
        <w:textAlignment w:val="auto"/>
        <w:rPr>
          <w:rFonts w:ascii="Cambria" w:hAnsi="Cambria"/>
          <w:color w:val="000000" w:themeColor="text1"/>
        </w:rPr>
      </w:pPr>
      <w:r w:rsidRPr="001443F6">
        <w:rPr>
          <w:rFonts w:ascii="Cambria" w:hAnsi="Cambria" w:cs="Cambria"/>
          <w:color w:val="000000" w:themeColor="text1"/>
          <w:sz w:val="24"/>
          <w:szCs w:val="24"/>
        </w:rPr>
        <w:t>Harmonogram rzeczowo-finansowy.</w:t>
      </w:r>
    </w:p>
    <w:p w14:paraId="4248964B" w14:textId="14D18B70" w:rsidR="005F7DE6" w:rsidRPr="001443F6" w:rsidRDefault="005F7DE6" w:rsidP="001443F6">
      <w:pPr>
        <w:widowControl/>
        <w:numPr>
          <w:ilvl w:val="1"/>
          <w:numId w:val="2"/>
        </w:numPr>
        <w:tabs>
          <w:tab w:val="left" w:pos="851"/>
        </w:tabs>
        <w:autoSpaceDE w:val="0"/>
        <w:adjustRightInd/>
        <w:spacing w:after="0"/>
        <w:ind w:left="851" w:hanging="425"/>
        <w:contextualSpacing/>
        <w:textAlignment w:val="auto"/>
        <w:rPr>
          <w:rFonts w:ascii="Cambria" w:hAnsi="Cambria"/>
          <w:color w:val="000000" w:themeColor="text1"/>
        </w:rPr>
      </w:pPr>
      <w:r w:rsidRPr="001443F6">
        <w:rPr>
          <w:rFonts w:ascii="Cambria" w:hAnsi="Cambria"/>
          <w:color w:val="000000" w:themeColor="text1"/>
        </w:rPr>
        <w:t>SWZ,</w:t>
      </w:r>
    </w:p>
    <w:p w14:paraId="75BA9515" w14:textId="1932F200" w:rsidR="005F7DE6" w:rsidRPr="001443F6" w:rsidRDefault="005F7DE6" w:rsidP="005F7DE6">
      <w:pPr>
        <w:widowControl/>
        <w:numPr>
          <w:ilvl w:val="1"/>
          <w:numId w:val="2"/>
        </w:numPr>
        <w:tabs>
          <w:tab w:val="left" w:pos="851"/>
        </w:tabs>
        <w:autoSpaceDE w:val="0"/>
        <w:adjustRightInd/>
        <w:spacing w:after="0"/>
        <w:ind w:left="851" w:hanging="425"/>
        <w:contextualSpacing/>
        <w:textAlignment w:val="auto"/>
        <w:rPr>
          <w:rFonts w:ascii="Cambria" w:hAnsi="Cambria"/>
          <w:color w:val="000000" w:themeColor="text1"/>
        </w:rPr>
      </w:pPr>
      <w:r w:rsidRPr="001443F6">
        <w:rPr>
          <w:rFonts w:ascii="Cambria" w:hAnsi="Cambria"/>
          <w:color w:val="000000" w:themeColor="text1"/>
        </w:rPr>
        <w:t>kosztorys ofertowy</w:t>
      </w:r>
    </w:p>
    <w:p w14:paraId="27601299" w14:textId="27418B2A" w:rsidR="00806FB4" w:rsidRPr="001443F6" w:rsidRDefault="005F7DE6" w:rsidP="001443F6">
      <w:pPr>
        <w:widowControl/>
        <w:numPr>
          <w:ilvl w:val="1"/>
          <w:numId w:val="2"/>
        </w:numPr>
        <w:tabs>
          <w:tab w:val="left" w:pos="851"/>
        </w:tabs>
        <w:autoSpaceDE w:val="0"/>
        <w:adjustRightInd/>
        <w:spacing w:after="0"/>
        <w:ind w:left="851" w:hanging="425"/>
        <w:contextualSpacing/>
        <w:textAlignment w:val="auto"/>
        <w:rPr>
          <w:rFonts w:ascii="Cambria" w:hAnsi="Cambria"/>
          <w:color w:val="000000" w:themeColor="text1"/>
        </w:rPr>
      </w:pPr>
      <w:r w:rsidRPr="001443F6">
        <w:rPr>
          <w:rFonts w:ascii="Cambria" w:hAnsi="Cambria" w:cs="Cambria"/>
          <w:color w:val="000000" w:themeColor="text1"/>
          <w:sz w:val="24"/>
          <w:szCs w:val="24"/>
        </w:rPr>
        <w:t xml:space="preserve">Klauzula informacyjna dotycząca przetwarzania danych osób innych niż Wykonawca. </w:t>
      </w:r>
    </w:p>
    <w:p w14:paraId="5A171EB4" w14:textId="3B66A609" w:rsidR="00A671E3" w:rsidRPr="001443F6" w:rsidRDefault="00A671E3" w:rsidP="00EC5479">
      <w:pPr>
        <w:pStyle w:val="Jasnalistaakcent51"/>
        <w:widowControl/>
        <w:suppressAutoHyphens w:val="0"/>
        <w:autoSpaceDE w:val="0"/>
        <w:autoSpaceDN w:val="0"/>
        <w:spacing w:after="0"/>
        <w:jc w:val="left"/>
        <w:textAlignment w:val="auto"/>
        <w:rPr>
          <w:rFonts w:ascii="Cambria" w:eastAsia="Calibri" w:hAnsi="Cambria" w:cs="Calibri"/>
          <w:strike/>
          <w:color w:val="000000" w:themeColor="text1"/>
          <w:sz w:val="16"/>
          <w:szCs w:val="16"/>
          <w:highlight w:val="yellow"/>
          <w:lang w:eastAsia="en-US"/>
        </w:rPr>
      </w:pPr>
    </w:p>
    <w:p w14:paraId="6BFC763E" w14:textId="032B9EBC" w:rsidR="0041563D" w:rsidRPr="001443F6" w:rsidRDefault="0041563D" w:rsidP="00EC5479">
      <w:pPr>
        <w:pStyle w:val="Jasnalistaakcent51"/>
        <w:widowControl/>
        <w:suppressAutoHyphens w:val="0"/>
        <w:autoSpaceDE w:val="0"/>
        <w:autoSpaceDN w:val="0"/>
        <w:spacing w:after="0"/>
        <w:jc w:val="left"/>
        <w:textAlignment w:val="auto"/>
        <w:rPr>
          <w:rFonts w:ascii="Cambria" w:eastAsia="Calibri" w:hAnsi="Cambria" w:cs="Calibri"/>
          <w:strike/>
          <w:color w:val="000000" w:themeColor="text1"/>
          <w:sz w:val="16"/>
          <w:szCs w:val="16"/>
          <w:highlight w:val="yellow"/>
          <w:lang w:eastAsia="en-US"/>
        </w:rPr>
      </w:pPr>
    </w:p>
    <w:p w14:paraId="3B754B8B" w14:textId="3DB840EE" w:rsidR="0041563D" w:rsidRPr="001443F6" w:rsidRDefault="0041563D" w:rsidP="00EC5479">
      <w:pPr>
        <w:pStyle w:val="Jasnalistaakcent51"/>
        <w:widowControl/>
        <w:suppressAutoHyphens w:val="0"/>
        <w:autoSpaceDE w:val="0"/>
        <w:autoSpaceDN w:val="0"/>
        <w:spacing w:after="0"/>
        <w:jc w:val="left"/>
        <w:textAlignment w:val="auto"/>
        <w:rPr>
          <w:rFonts w:ascii="Cambria" w:eastAsia="Calibri" w:hAnsi="Cambria" w:cs="Calibri"/>
          <w:strike/>
          <w:color w:val="000000" w:themeColor="text1"/>
          <w:sz w:val="16"/>
          <w:szCs w:val="16"/>
          <w:highlight w:val="yellow"/>
          <w:lang w:eastAsia="en-US"/>
        </w:rPr>
      </w:pPr>
    </w:p>
    <w:p w14:paraId="609FBD68" w14:textId="77777777" w:rsidR="0041563D" w:rsidRPr="001443F6" w:rsidRDefault="0041563D" w:rsidP="00EC5479">
      <w:pPr>
        <w:pStyle w:val="Jasnalistaakcent51"/>
        <w:widowControl/>
        <w:suppressAutoHyphens w:val="0"/>
        <w:autoSpaceDE w:val="0"/>
        <w:autoSpaceDN w:val="0"/>
        <w:spacing w:after="0"/>
        <w:jc w:val="left"/>
        <w:textAlignment w:val="auto"/>
        <w:rPr>
          <w:rFonts w:ascii="Cambria" w:eastAsia="Calibri" w:hAnsi="Cambria" w:cs="Calibri"/>
          <w:strike/>
          <w:color w:val="000000" w:themeColor="text1"/>
          <w:sz w:val="16"/>
          <w:szCs w:val="16"/>
          <w:highlight w:val="yellow"/>
          <w:lang w:eastAsia="en-US"/>
        </w:rPr>
      </w:pPr>
    </w:p>
    <w:tbl>
      <w:tblPr>
        <w:tblW w:w="0" w:type="auto"/>
        <w:tblLook w:val="04A0" w:firstRow="1" w:lastRow="0" w:firstColumn="1" w:lastColumn="0" w:noHBand="0" w:noVBand="1"/>
      </w:tblPr>
      <w:tblGrid>
        <w:gridCol w:w="4537"/>
        <w:gridCol w:w="4535"/>
      </w:tblGrid>
      <w:tr w:rsidR="00A671E3" w:rsidRPr="001443F6" w14:paraId="0B98D6C3" w14:textId="77777777" w:rsidTr="0053474E">
        <w:tc>
          <w:tcPr>
            <w:tcW w:w="4605" w:type="dxa"/>
          </w:tcPr>
          <w:p w14:paraId="4401D0D5"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Zamawiający:</w:t>
            </w:r>
          </w:p>
        </w:tc>
        <w:tc>
          <w:tcPr>
            <w:tcW w:w="4605" w:type="dxa"/>
          </w:tcPr>
          <w:p w14:paraId="14B5555F"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xml:space="preserve">                                   Wykonawca:</w:t>
            </w:r>
          </w:p>
        </w:tc>
      </w:tr>
      <w:bookmarkEnd w:id="0"/>
    </w:tbl>
    <w:p w14:paraId="0173A1A1" w14:textId="01ED9370" w:rsidR="00A671E3" w:rsidRPr="001443F6" w:rsidRDefault="00A671E3" w:rsidP="00EC5479">
      <w:pPr>
        <w:widowControl/>
        <w:suppressAutoHyphens w:val="0"/>
        <w:autoSpaceDE w:val="0"/>
        <w:autoSpaceDN w:val="0"/>
        <w:spacing w:after="0"/>
        <w:contextualSpacing/>
        <w:textAlignment w:val="auto"/>
        <w:rPr>
          <w:rFonts w:ascii="Cambria" w:eastAsia="Calibri" w:hAnsi="Cambria"/>
          <w:color w:val="000000" w:themeColor="text1"/>
          <w:sz w:val="24"/>
          <w:szCs w:val="24"/>
          <w:lang w:eastAsia="en-US"/>
        </w:rPr>
      </w:pPr>
    </w:p>
    <w:p w14:paraId="123DD95A" w14:textId="76038CA1" w:rsidR="005F7DE6" w:rsidRPr="001443F6" w:rsidRDefault="005F7DE6" w:rsidP="00EC5479">
      <w:pPr>
        <w:widowControl/>
        <w:suppressAutoHyphens w:val="0"/>
        <w:autoSpaceDE w:val="0"/>
        <w:autoSpaceDN w:val="0"/>
        <w:spacing w:after="0"/>
        <w:contextualSpacing/>
        <w:textAlignment w:val="auto"/>
        <w:rPr>
          <w:rFonts w:ascii="Cambria" w:eastAsia="Calibri" w:hAnsi="Cambria"/>
          <w:color w:val="000000" w:themeColor="text1"/>
          <w:sz w:val="24"/>
          <w:szCs w:val="24"/>
          <w:lang w:eastAsia="en-US"/>
        </w:rPr>
      </w:pPr>
    </w:p>
    <w:p w14:paraId="1E09FF78" w14:textId="1355943D" w:rsidR="005F7DE6" w:rsidRPr="001443F6" w:rsidRDefault="005F7DE6" w:rsidP="00133A10">
      <w:pPr>
        <w:widowControl/>
        <w:suppressAutoHyphens w:val="0"/>
        <w:adjustRightInd/>
        <w:spacing w:after="160" w:line="259" w:lineRule="auto"/>
        <w:jc w:val="left"/>
        <w:textAlignment w:val="auto"/>
        <w:rPr>
          <w:rFonts w:ascii="Cambria" w:eastAsia="Calibri" w:hAnsi="Cambria"/>
          <w:color w:val="000000" w:themeColor="text1"/>
          <w:lang w:eastAsia="en-US"/>
        </w:rPr>
      </w:pPr>
    </w:p>
    <w:p w14:paraId="4F7A2F29" w14:textId="77777777" w:rsidR="005F7DE6" w:rsidRPr="001443F6" w:rsidRDefault="005F7DE6" w:rsidP="00EC5479">
      <w:pPr>
        <w:widowControl/>
        <w:suppressAutoHyphens w:val="0"/>
        <w:autoSpaceDE w:val="0"/>
        <w:autoSpaceDN w:val="0"/>
        <w:spacing w:after="0"/>
        <w:contextualSpacing/>
        <w:textAlignment w:val="auto"/>
        <w:rPr>
          <w:rFonts w:ascii="Cambria" w:eastAsia="Calibri" w:hAnsi="Cambria"/>
          <w:color w:val="000000" w:themeColor="text1"/>
          <w:sz w:val="24"/>
          <w:szCs w:val="24"/>
          <w:lang w:eastAsia="en-US"/>
        </w:rPr>
      </w:pPr>
    </w:p>
    <w:sectPr w:rsidR="005F7DE6" w:rsidRPr="001443F6" w:rsidSect="00BC27BE">
      <w:headerReference w:type="default" r:id="rId9"/>
      <w:footerReference w:type="default" r:id="rId10"/>
      <w:pgSz w:w="11906" w:h="16838"/>
      <w:pgMar w:top="1417" w:right="1417" w:bottom="1110" w:left="1417" w:header="34"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FD6E3" w14:textId="77777777" w:rsidR="000B5675" w:rsidRDefault="000B5675" w:rsidP="009C3898">
      <w:pPr>
        <w:spacing w:after="0" w:line="240" w:lineRule="auto"/>
      </w:pPr>
      <w:r>
        <w:separator/>
      </w:r>
    </w:p>
  </w:endnote>
  <w:endnote w:type="continuationSeparator" w:id="0">
    <w:p w14:paraId="47620AB8" w14:textId="77777777" w:rsidR="000B5675" w:rsidRDefault="000B5675"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EE"/>
    <w:family w:val="auto"/>
    <w:notTrueType/>
    <w:pitch w:val="default"/>
    <w:sig w:usb0="00000005" w:usb1="00000000" w:usb2="00000000" w:usb3="00000000" w:csb0="00000002" w:csb1="00000000"/>
  </w:font>
  <w:font w:name="ArialNarrow">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 w:name="TimesNewRomanPSMT">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øw≥¸">
    <w:panose1 w:val="00000000000000000000"/>
    <w:charset w:val="4D"/>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9B03" w14:textId="79A341F4" w:rsidR="001B2BA6" w:rsidRPr="00E36E80" w:rsidRDefault="001B2BA6" w:rsidP="004B3D4F">
    <w:pPr>
      <w:pStyle w:val="Stopka"/>
      <w:rPr>
        <w:rFonts w:ascii="Cambria" w:hAnsi="Cambria" w:cs="Arial"/>
      </w:rPr>
    </w:pPr>
    <w:r w:rsidRPr="00E36E80">
      <w:rPr>
        <w:rFonts w:ascii="Cambria" w:hAnsi="Cambria" w:cs="Arial"/>
        <w:bdr w:val="single" w:sz="4" w:space="0" w:color="000000"/>
      </w:rPr>
      <w:tab/>
      <w:t>Zał</w:t>
    </w:r>
    <w:r>
      <w:rPr>
        <w:rFonts w:ascii="Cambria" w:hAnsi="Cambria" w:cs="Arial"/>
        <w:bdr w:val="single" w:sz="4" w:space="0" w:color="000000"/>
      </w:rPr>
      <w:t>ącznik</w:t>
    </w:r>
    <w:r w:rsidRPr="00E36E80">
      <w:rPr>
        <w:rFonts w:ascii="Cambria" w:hAnsi="Cambria" w:cs="Arial"/>
        <w:bdr w:val="single" w:sz="4" w:space="0" w:color="000000"/>
      </w:rPr>
      <w:t xml:space="preserve"> Nr 2 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565A00">
      <w:rPr>
        <w:rFonts w:ascii="Cambria" w:hAnsi="Cambria" w:cs="Arial"/>
        <w:b/>
        <w:noProof/>
        <w:bdr w:val="single" w:sz="4" w:space="0" w:color="000000"/>
      </w:rPr>
      <w:t>35</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565A00">
      <w:rPr>
        <w:rFonts w:ascii="Cambria" w:hAnsi="Cambria" w:cs="Arial"/>
        <w:b/>
        <w:noProof/>
        <w:bdr w:val="single" w:sz="4" w:space="0" w:color="000000"/>
      </w:rPr>
      <w:t>40</w:t>
    </w:r>
    <w:r w:rsidRPr="00E36E80">
      <w:rPr>
        <w:rFonts w:ascii="Cambria" w:hAnsi="Cambria" w:cs="Arial"/>
        <w:b/>
        <w:bdr w:val="single" w:sz="4" w:space="0" w:color="000000"/>
      </w:rPr>
      <w:fldChar w:fldCharType="end"/>
    </w:r>
  </w:p>
  <w:p w14:paraId="0D09AD3E" w14:textId="77777777" w:rsidR="001B2BA6" w:rsidRDefault="001B2B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83D3" w14:textId="77777777" w:rsidR="000B5675" w:rsidRDefault="000B5675" w:rsidP="009C3898">
      <w:pPr>
        <w:spacing w:after="0" w:line="240" w:lineRule="auto"/>
      </w:pPr>
      <w:r>
        <w:separator/>
      </w:r>
    </w:p>
  </w:footnote>
  <w:footnote w:type="continuationSeparator" w:id="0">
    <w:p w14:paraId="59E0B979" w14:textId="77777777" w:rsidR="000B5675" w:rsidRDefault="000B5675" w:rsidP="009C3898">
      <w:pPr>
        <w:spacing w:after="0" w:line="240" w:lineRule="auto"/>
      </w:pPr>
      <w:r>
        <w:continuationSeparator/>
      </w:r>
    </w:p>
  </w:footnote>
  <w:footnote w:id="1">
    <w:p w14:paraId="3BCE77BB" w14:textId="77777777" w:rsidR="001B2BA6" w:rsidRPr="004B3D4F" w:rsidRDefault="001B2BA6" w:rsidP="009C3898">
      <w:pPr>
        <w:pStyle w:val="Tekstprzypisudolnego"/>
        <w:rPr>
          <w:rFonts w:ascii="Cambria" w:hAnsi="Cambria" w:cs="Arial"/>
        </w:rPr>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osoba/-y pełniąca/-e funkcję organu (członka organu) lub prokurent spółki.</w:t>
      </w:r>
    </w:p>
  </w:footnote>
  <w:footnote w:id="2">
    <w:p w14:paraId="7AD4062A" w14:textId="77777777" w:rsidR="001B2BA6" w:rsidRPr="004B3D4F" w:rsidRDefault="001B2BA6" w:rsidP="009C3898">
      <w:pPr>
        <w:pStyle w:val="Tekstprzypisudolnego"/>
        <w:rPr>
          <w:rFonts w:ascii="Cambria" w:hAnsi="Cambria" w:cs="Arial"/>
        </w:rPr>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pełnomocnik spółki.</w:t>
      </w:r>
    </w:p>
  </w:footnote>
  <w:footnote w:id="3">
    <w:p w14:paraId="32FD732B" w14:textId="77777777" w:rsidR="001B2BA6" w:rsidRDefault="001B2BA6" w:rsidP="009C3898">
      <w:pPr>
        <w:pStyle w:val="Tekstprzypisudolnego"/>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pełnomocnik tej osoby.</w:t>
      </w:r>
    </w:p>
  </w:footnote>
  <w:footnote w:id="4">
    <w:p w14:paraId="4038007A" w14:textId="58BCED09" w:rsidR="001B2BA6" w:rsidRPr="009E4D31" w:rsidRDefault="001B2BA6" w:rsidP="003403F6">
      <w:pPr>
        <w:pStyle w:val="Tekstprzypisudolnego"/>
        <w:rPr>
          <w:rFonts w:ascii="Cambria" w:hAnsi="Cambria"/>
          <w:b/>
          <w:bCs/>
          <w:color w:val="000000" w:themeColor="text1"/>
        </w:rPr>
      </w:pPr>
      <w:r w:rsidRPr="009E4D31">
        <w:rPr>
          <w:rStyle w:val="Odwoanieprzypisudolnego"/>
          <w:rFonts w:ascii="Cambria" w:hAnsi="Cambria"/>
          <w:b/>
          <w:bCs/>
          <w:color w:val="000000" w:themeColor="text1"/>
        </w:rPr>
        <w:footnoteRef/>
      </w:r>
      <w:r w:rsidRPr="009E4D31">
        <w:rPr>
          <w:rFonts w:ascii="Cambria" w:hAnsi="Cambria"/>
          <w:b/>
          <w:bCs/>
          <w:color w:val="000000" w:themeColor="text1"/>
        </w:rPr>
        <w:t xml:space="preserve">  Różnica wynagrodzenia </w:t>
      </w:r>
      <w:r>
        <w:rPr>
          <w:rFonts w:ascii="Cambria" w:hAnsi="Cambria"/>
          <w:b/>
          <w:bCs/>
          <w:color w:val="000000" w:themeColor="text1"/>
        </w:rPr>
        <w:t xml:space="preserve">Wykonawcy </w:t>
      </w:r>
      <w:r w:rsidRPr="009E4D31">
        <w:rPr>
          <w:rFonts w:ascii="Cambria" w:hAnsi="Cambria"/>
          <w:b/>
          <w:bCs/>
          <w:color w:val="000000" w:themeColor="text1"/>
        </w:rPr>
        <w:t xml:space="preserve">wynikającego z oferty oraz kwoty </w:t>
      </w:r>
      <w:r w:rsidR="00E76102" w:rsidRPr="009E4D31">
        <w:rPr>
          <w:rFonts w:ascii="Cambria" w:hAnsi="Cambria"/>
          <w:b/>
          <w:bCs/>
          <w:color w:val="000000" w:themeColor="text1"/>
        </w:rPr>
        <w:t>wskazanej w</w:t>
      </w:r>
      <w:r w:rsidRPr="009E4D31">
        <w:rPr>
          <w:rFonts w:ascii="Cambria" w:hAnsi="Cambria"/>
          <w:b/>
          <w:bCs/>
          <w:color w:val="000000" w:themeColor="text1"/>
        </w:rPr>
        <w:t xml:space="preserve"> pkt. 2).</w:t>
      </w:r>
    </w:p>
  </w:footnote>
  <w:footnote w:id="5">
    <w:p w14:paraId="5982E3C3" w14:textId="77777777" w:rsidR="001B2BA6" w:rsidRPr="006812B2" w:rsidRDefault="001B2BA6" w:rsidP="00A671E3">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9D49" w14:textId="77777777" w:rsidR="001B2BA6" w:rsidRDefault="001B2BA6" w:rsidP="00642BA0">
    <w:pPr>
      <w:jc w:val="center"/>
      <w:rPr>
        <w:rFonts w:ascii="Cambria" w:hAnsi="Cambria" w:cs="Calibri-Bold"/>
        <w:sz w:val="18"/>
        <w:szCs w:val="18"/>
      </w:rPr>
    </w:pPr>
    <w:r w:rsidRPr="000D13D9">
      <w:rPr>
        <w:rFonts w:ascii="Cambria" w:hAnsi="Cambria" w:cs="Calibri-Bold"/>
        <w:noProof/>
        <w:sz w:val="18"/>
        <w:szCs w:val="18"/>
        <w:lang w:eastAsia="pl-PL"/>
      </w:rPr>
      <w:drawing>
        <wp:inline distT="0" distB="0" distL="0" distR="0" wp14:anchorId="40359617" wp14:editId="62CBB43D">
          <wp:extent cx="5760720" cy="98869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988695"/>
                  </a:xfrm>
                  <a:prstGeom prst="rect">
                    <a:avLst/>
                  </a:prstGeom>
                </pic:spPr>
              </pic:pic>
            </a:graphicData>
          </a:graphic>
        </wp:inline>
      </w:drawing>
    </w:r>
  </w:p>
  <w:p w14:paraId="26DA9DA3" w14:textId="77777777" w:rsidR="001B2BA6" w:rsidRDefault="001B2BA6" w:rsidP="00642BA0">
    <w:pPr>
      <w:spacing w:after="0"/>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2BDE3ED2" w14:textId="77777777" w:rsidR="001B2BA6" w:rsidRDefault="001B2BA6" w:rsidP="00642BA0">
    <w:pPr>
      <w:spacing w:after="0"/>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0"/>
        </w:tabs>
        <w:ind w:left="720" w:hanging="360"/>
      </w:pPr>
    </w:lvl>
    <w:lvl w:ilvl="1">
      <w:start w:val="1"/>
      <w:numFmt w:val="decimal"/>
      <w:lvlText w:val="%2)"/>
      <w:lvlJc w:val="left"/>
      <w:pPr>
        <w:tabs>
          <w:tab w:val="num" w:pos="0"/>
        </w:tabs>
        <w:ind w:left="1146" w:hanging="360"/>
      </w:pPr>
      <w:rPr>
        <w:rFonts w:ascii="Cambria" w:hAnsi="Cambria" w:cs="Cambria"/>
        <w:bCs/>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9"/>
    <w:multiLevelType w:val="multilevel"/>
    <w:tmpl w:val="76344308"/>
    <w:name w:val="WW8Num26"/>
    <w:lvl w:ilvl="0">
      <w:start w:val="1"/>
      <w:numFmt w:val="decimal"/>
      <w:lvlText w:val="%1."/>
      <w:lvlJc w:val="left"/>
      <w:rPr>
        <w:rFonts w:ascii="Calibri" w:eastAsia="Calibri" w:hAnsi="Calibri" w:cs="Calibri"/>
        <w:b/>
        <w:color w:val="auto"/>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3"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1AA134E"/>
    <w:multiLevelType w:val="hybridMultilevel"/>
    <w:tmpl w:val="759A13E2"/>
    <w:lvl w:ilvl="0" w:tplc="04150017">
      <w:start w:val="1"/>
      <w:numFmt w:val="lowerLetter"/>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5"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E15285"/>
    <w:multiLevelType w:val="hybridMultilevel"/>
    <w:tmpl w:val="D6865092"/>
    <w:lvl w:ilvl="0" w:tplc="7A06B756">
      <w:start w:val="1"/>
      <w:numFmt w:val="decimal"/>
      <w:lvlText w:val="%1."/>
      <w:lvlJc w:val="left"/>
      <w:pPr>
        <w:ind w:left="720" w:hanging="360"/>
      </w:pPr>
      <w:rPr>
        <w:rFonts w:ascii="Cambria" w:hAnsi="Cambria"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82748A"/>
    <w:multiLevelType w:val="multilevel"/>
    <w:tmpl w:val="08E6CE9C"/>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8" w15:restartNumberingAfterBreak="0">
    <w:nsid w:val="09AE0D36"/>
    <w:multiLevelType w:val="hybridMultilevel"/>
    <w:tmpl w:val="F362B852"/>
    <w:lvl w:ilvl="0" w:tplc="57421670">
      <w:start w:val="1"/>
      <w:numFmt w:val="decimal"/>
      <w:lvlText w:val="%1."/>
      <w:lvlJc w:val="left"/>
      <w:pPr>
        <w:tabs>
          <w:tab w:val="num" w:pos="1440"/>
        </w:tabs>
        <w:ind w:left="144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9DA13C9"/>
    <w:multiLevelType w:val="hybridMultilevel"/>
    <w:tmpl w:val="F396864C"/>
    <w:lvl w:ilvl="0" w:tplc="B604296C">
      <w:start w:val="1"/>
      <w:numFmt w:val="decimal"/>
      <w:lvlText w:val="%1)"/>
      <w:lvlJc w:val="left"/>
      <w:pPr>
        <w:tabs>
          <w:tab w:val="num" w:pos="757"/>
        </w:tabs>
        <w:ind w:left="757" w:hanging="397"/>
      </w:pPr>
      <w:rPr>
        <w:rFonts w:hint="default"/>
      </w:rPr>
    </w:lvl>
    <w:lvl w:ilvl="1" w:tplc="04150019">
      <w:start w:val="1"/>
      <w:numFmt w:val="lowerLetter"/>
      <w:lvlText w:val="%2."/>
      <w:lvlJc w:val="left"/>
      <w:pPr>
        <w:tabs>
          <w:tab w:val="num" w:pos="1080"/>
        </w:tabs>
        <w:ind w:left="1080" w:hanging="360"/>
      </w:pPr>
    </w:lvl>
    <w:lvl w:ilvl="2" w:tplc="A6160D68">
      <w:start w:val="1"/>
      <w:numFmt w:val="decimal"/>
      <w:lvlText w:val="%3."/>
      <w:lvlJc w:val="right"/>
      <w:pPr>
        <w:tabs>
          <w:tab w:val="num" w:pos="0"/>
        </w:tabs>
        <w:ind w:left="540" w:hanging="180"/>
      </w:pPr>
      <w:rPr>
        <w:rFonts w:ascii="Cambria" w:eastAsia="Calibri" w:hAnsi="Cambria" w:cs="Times New Roman" w:hint="default"/>
        <w:b/>
        <w:bCs/>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65A92"/>
    <w:multiLevelType w:val="hybridMultilevel"/>
    <w:tmpl w:val="99CA4E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6A3D19"/>
    <w:multiLevelType w:val="hybridMultilevel"/>
    <w:tmpl w:val="7E5AEA84"/>
    <w:lvl w:ilvl="0" w:tplc="491ADA9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205093B"/>
    <w:multiLevelType w:val="hybridMultilevel"/>
    <w:tmpl w:val="BD0AE078"/>
    <w:name w:val="WW8Num2823"/>
    <w:lvl w:ilvl="0" w:tplc="18C82E92">
      <w:start w:val="13"/>
      <w:numFmt w:val="decimal"/>
      <w:lvlText w:val="%1."/>
      <w:lvlJc w:val="left"/>
      <w:pPr>
        <w:ind w:left="70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454CBB"/>
    <w:multiLevelType w:val="multilevel"/>
    <w:tmpl w:val="A8BE2626"/>
    <w:styleLink w:val="Biecalista1"/>
    <w:lvl w:ilvl="0">
      <w:start w:val="1"/>
      <w:numFmt w:val="decimal"/>
      <w:lvlText w:val="3.%1."/>
      <w:lvlJc w:val="left"/>
      <w:pPr>
        <w:ind w:left="1790" w:hanging="360"/>
      </w:pPr>
      <w:rPr>
        <w:rFonts w:hint="default"/>
      </w:rPr>
    </w:lvl>
    <w:lvl w:ilvl="1">
      <w:start w:val="1"/>
      <w:numFmt w:val="lowerLetter"/>
      <w:lvlText w:val="%2."/>
      <w:lvlJc w:val="left"/>
      <w:pPr>
        <w:ind w:left="2510" w:hanging="360"/>
      </w:pPr>
    </w:lvl>
    <w:lvl w:ilvl="2">
      <w:start w:val="1"/>
      <w:numFmt w:val="lowerRoman"/>
      <w:lvlText w:val="%3."/>
      <w:lvlJc w:val="right"/>
      <w:pPr>
        <w:ind w:left="3230" w:hanging="180"/>
      </w:pPr>
    </w:lvl>
    <w:lvl w:ilvl="3">
      <w:start w:val="1"/>
      <w:numFmt w:val="decimal"/>
      <w:lvlText w:val="%4."/>
      <w:lvlJc w:val="left"/>
      <w:pPr>
        <w:ind w:left="3950" w:hanging="360"/>
      </w:pPr>
    </w:lvl>
    <w:lvl w:ilvl="4">
      <w:start w:val="1"/>
      <w:numFmt w:val="lowerLetter"/>
      <w:lvlText w:val="%5."/>
      <w:lvlJc w:val="left"/>
      <w:pPr>
        <w:ind w:left="4670" w:hanging="360"/>
      </w:pPr>
    </w:lvl>
    <w:lvl w:ilvl="5">
      <w:start w:val="1"/>
      <w:numFmt w:val="lowerRoman"/>
      <w:lvlText w:val="%6."/>
      <w:lvlJc w:val="right"/>
      <w:pPr>
        <w:ind w:left="5390" w:hanging="180"/>
      </w:pPr>
    </w:lvl>
    <w:lvl w:ilvl="6">
      <w:start w:val="1"/>
      <w:numFmt w:val="decimal"/>
      <w:lvlText w:val="%7."/>
      <w:lvlJc w:val="left"/>
      <w:pPr>
        <w:ind w:left="6110" w:hanging="360"/>
      </w:pPr>
    </w:lvl>
    <w:lvl w:ilvl="7">
      <w:start w:val="1"/>
      <w:numFmt w:val="lowerLetter"/>
      <w:lvlText w:val="%8."/>
      <w:lvlJc w:val="left"/>
      <w:pPr>
        <w:ind w:left="6830" w:hanging="360"/>
      </w:pPr>
    </w:lvl>
    <w:lvl w:ilvl="8">
      <w:start w:val="1"/>
      <w:numFmt w:val="lowerRoman"/>
      <w:lvlText w:val="%9."/>
      <w:lvlJc w:val="right"/>
      <w:pPr>
        <w:ind w:left="7550" w:hanging="180"/>
      </w:pPr>
    </w:lvl>
  </w:abstractNum>
  <w:abstractNum w:abstractNumId="17" w15:restartNumberingAfterBreak="0">
    <w:nsid w:val="17D57700"/>
    <w:multiLevelType w:val="hybridMultilevel"/>
    <w:tmpl w:val="B6FED51C"/>
    <w:lvl w:ilvl="0" w:tplc="127A0E3A">
      <w:start w:val="5"/>
      <w:numFmt w:val="decimal"/>
      <w:lvlText w:val="%1."/>
      <w:lvlJc w:val="left"/>
      <w:pPr>
        <w:ind w:left="1494" w:hanging="360"/>
      </w:pPr>
      <w:rPr>
        <w:rFonts w:cs="Times New Roman" w:hint="default"/>
        <w:b/>
        <w:sz w:val="24"/>
        <w:szCs w:val="24"/>
      </w:rPr>
    </w:lvl>
    <w:lvl w:ilvl="1" w:tplc="1BA27DA4">
      <w:start w:val="1"/>
      <w:numFmt w:val="decimal"/>
      <w:lvlText w:val="%2)"/>
      <w:lvlJc w:val="left"/>
      <w:pPr>
        <w:ind w:left="1440" w:hanging="360"/>
      </w:pPr>
      <w:rPr>
        <w:rFonts w:ascii="Cambria" w:eastAsia="Times New Roman" w:hAnsi="Cambria" w:cs="Cambria"/>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79627B"/>
    <w:multiLevelType w:val="hybridMultilevel"/>
    <w:tmpl w:val="740C7556"/>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DE3C34F2">
      <w:start w:val="1"/>
      <w:numFmt w:val="decimal"/>
      <w:lvlText w:val="%4."/>
      <w:lvlJc w:val="left"/>
      <w:pPr>
        <w:tabs>
          <w:tab w:val="num" w:pos="2880"/>
        </w:tabs>
        <w:ind w:left="2880" w:hanging="360"/>
      </w:pPr>
      <w:rPr>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A2C448C"/>
    <w:multiLevelType w:val="hybridMultilevel"/>
    <w:tmpl w:val="144857E0"/>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947CDCE8">
      <w:start w:val="1"/>
      <w:numFmt w:val="decimal"/>
      <w:lvlText w:val="%3)"/>
      <w:lvlJc w:val="left"/>
      <w:pPr>
        <w:tabs>
          <w:tab w:val="num" w:pos="720"/>
        </w:tabs>
        <w:ind w:left="720" w:hanging="360"/>
      </w:pPr>
      <w:rPr>
        <w:b w:val="0"/>
        <w:bCs w:val="0"/>
        <w:color w:val="auto"/>
        <w:sz w:val="24"/>
        <w:szCs w:val="24"/>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1"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3" w15:restartNumberingAfterBreak="0">
    <w:nsid w:val="20A80D4C"/>
    <w:multiLevelType w:val="hybridMultilevel"/>
    <w:tmpl w:val="A740D540"/>
    <w:lvl w:ilvl="0" w:tplc="AD3AF5BE">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2C3B4E"/>
    <w:multiLevelType w:val="hybridMultilevel"/>
    <w:tmpl w:val="96BAFC8A"/>
    <w:lvl w:ilvl="0" w:tplc="8110C92E">
      <w:start w:val="1"/>
      <w:numFmt w:val="decimal"/>
      <w:lvlText w:val="2.%1."/>
      <w:lvlJc w:val="left"/>
      <w:pPr>
        <w:ind w:left="1070" w:hanging="360"/>
      </w:pPr>
      <w:rPr>
        <w:rFonts w:hint="default"/>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5" w15:restartNumberingAfterBreak="0">
    <w:nsid w:val="21697F6C"/>
    <w:multiLevelType w:val="hybridMultilevel"/>
    <w:tmpl w:val="5B2E6B72"/>
    <w:lvl w:ilvl="0" w:tplc="3BE2C49C">
      <w:start w:val="1"/>
      <w:numFmt w:val="bullet"/>
      <w:lvlText w:val=""/>
      <w:lvlJc w:val="left"/>
      <w:pPr>
        <w:ind w:left="1944" w:hanging="360"/>
      </w:pPr>
      <w:rPr>
        <w:rFonts w:ascii="Symbol" w:hAnsi="Symbol" w:hint="default"/>
      </w:rPr>
    </w:lvl>
    <w:lvl w:ilvl="1" w:tplc="04150003">
      <w:start w:val="1"/>
      <w:numFmt w:val="bullet"/>
      <w:lvlText w:val="o"/>
      <w:lvlJc w:val="left"/>
      <w:pPr>
        <w:ind w:left="2664" w:hanging="360"/>
      </w:pPr>
      <w:rPr>
        <w:rFonts w:ascii="Courier New" w:hAnsi="Courier New" w:cs="Courier New" w:hint="default"/>
      </w:rPr>
    </w:lvl>
    <w:lvl w:ilvl="2" w:tplc="04150005">
      <w:start w:val="1"/>
      <w:numFmt w:val="bullet"/>
      <w:lvlText w:val=""/>
      <w:lvlJc w:val="left"/>
      <w:pPr>
        <w:ind w:left="3384" w:hanging="360"/>
      </w:pPr>
      <w:rPr>
        <w:rFonts w:ascii="Wingdings" w:hAnsi="Wingdings" w:hint="default"/>
      </w:rPr>
    </w:lvl>
    <w:lvl w:ilvl="3" w:tplc="04150001">
      <w:start w:val="1"/>
      <w:numFmt w:val="bullet"/>
      <w:lvlText w:val=""/>
      <w:lvlJc w:val="left"/>
      <w:pPr>
        <w:ind w:left="4104" w:hanging="360"/>
      </w:pPr>
      <w:rPr>
        <w:rFonts w:ascii="Symbol" w:hAnsi="Symbol" w:hint="default"/>
      </w:rPr>
    </w:lvl>
    <w:lvl w:ilvl="4" w:tplc="04150003">
      <w:start w:val="1"/>
      <w:numFmt w:val="bullet"/>
      <w:lvlText w:val="o"/>
      <w:lvlJc w:val="left"/>
      <w:pPr>
        <w:ind w:left="4824" w:hanging="360"/>
      </w:pPr>
      <w:rPr>
        <w:rFonts w:ascii="Courier New" w:hAnsi="Courier New" w:cs="Courier New" w:hint="default"/>
      </w:rPr>
    </w:lvl>
    <w:lvl w:ilvl="5" w:tplc="04150005">
      <w:start w:val="1"/>
      <w:numFmt w:val="bullet"/>
      <w:lvlText w:val=""/>
      <w:lvlJc w:val="left"/>
      <w:pPr>
        <w:ind w:left="5544" w:hanging="360"/>
      </w:pPr>
      <w:rPr>
        <w:rFonts w:ascii="Wingdings" w:hAnsi="Wingdings" w:hint="default"/>
      </w:rPr>
    </w:lvl>
    <w:lvl w:ilvl="6" w:tplc="04150001">
      <w:start w:val="1"/>
      <w:numFmt w:val="bullet"/>
      <w:lvlText w:val=""/>
      <w:lvlJc w:val="left"/>
      <w:pPr>
        <w:ind w:left="6264" w:hanging="360"/>
      </w:pPr>
      <w:rPr>
        <w:rFonts w:ascii="Symbol" w:hAnsi="Symbol" w:hint="default"/>
      </w:rPr>
    </w:lvl>
    <w:lvl w:ilvl="7" w:tplc="04150003">
      <w:start w:val="1"/>
      <w:numFmt w:val="bullet"/>
      <w:lvlText w:val="o"/>
      <w:lvlJc w:val="left"/>
      <w:pPr>
        <w:ind w:left="6984" w:hanging="360"/>
      </w:pPr>
      <w:rPr>
        <w:rFonts w:ascii="Courier New" w:hAnsi="Courier New" w:cs="Courier New" w:hint="default"/>
      </w:rPr>
    </w:lvl>
    <w:lvl w:ilvl="8" w:tplc="04150005">
      <w:start w:val="1"/>
      <w:numFmt w:val="bullet"/>
      <w:lvlText w:val=""/>
      <w:lvlJc w:val="left"/>
      <w:pPr>
        <w:ind w:left="7704" w:hanging="360"/>
      </w:pPr>
      <w:rPr>
        <w:rFonts w:ascii="Wingdings" w:hAnsi="Wingdings" w:hint="default"/>
      </w:rPr>
    </w:lvl>
  </w:abstractNum>
  <w:abstractNum w:abstractNumId="26" w15:restartNumberingAfterBreak="0">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47532A"/>
    <w:multiLevelType w:val="hybridMultilevel"/>
    <w:tmpl w:val="4B92B536"/>
    <w:lvl w:ilvl="0" w:tplc="04150011">
      <w:start w:val="1"/>
      <w:numFmt w:val="decimal"/>
      <w:lvlText w:val="%1)"/>
      <w:lvlJc w:val="left"/>
      <w:pPr>
        <w:ind w:left="720" w:hanging="360"/>
      </w:pPr>
    </w:lvl>
    <w:lvl w:ilvl="1" w:tplc="7146211A">
      <w:start w:val="1"/>
      <w:numFmt w:val="decimal"/>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F046E9"/>
    <w:multiLevelType w:val="hybridMultilevel"/>
    <w:tmpl w:val="4C78E9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1D229E"/>
    <w:multiLevelType w:val="hybridMultilevel"/>
    <w:tmpl w:val="68863E6E"/>
    <w:lvl w:ilvl="0" w:tplc="3BE2C49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3" w15:restartNumberingAfterBreak="0">
    <w:nsid w:val="32C61647"/>
    <w:multiLevelType w:val="hybridMultilevel"/>
    <w:tmpl w:val="C80ADDF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335746A2"/>
    <w:multiLevelType w:val="hybridMultilevel"/>
    <w:tmpl w:val="42C4D58A"/>
    <w:lvl w:ilvl="0" w:tplc="9E64FAF2">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F32ED4"/>
    <w:multiLevelType w:val="hybridMultilevel"/>
    <w:tmpl w:val="521C880A"/>
    <w:lvl w:ilvl="0" w:tplc="64AC83A2">
      <w:start w:val="2"/>
      <w:numFmt w:val="decimal"/>
      <w:lvlText w:val="%1."/>
      <w:lvlJc w:val="left"/>
      <w:pPr>
        <w:ind w:left="3589" w:hanging="360"/>
      </w:pPr>
      <w:rPr>
        <w:rFonts w:hint="default"/>
        <w:b/>
        <w:bCs/>
        <w:strike w:val="0"/>
        <w:color w:val="000000"/>
        <w:sz w:val="24"/>
        <w:szCs w:val="24"/>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36" w15:restartNumberingAfterBreak="0">
    <w:nsid w:val="364F395A"/>
    <w:multiLevelType w:val="hybridMultilevel"/>
    <w:tmpl w:val="DD3611C6"/>
    <w:lvl w:ilvl="0" w:tplc="1CD0A3F8">
      <w:start w:val="1"/>
      <w:numFmt w:val="decimal"/>
      <w:lvlText w:val="%1."/>
      <w:lvlJc w:val="left"/>
      <w:pPr>
        <w:ind w:left="1070" w:hanging="360"/>
      </w:pPr>
      <w:rPr>
        <w:rFonts w:cs="Times New Roman" w:hint="default"/>
        <w:b/>
        <w:sz w:val="24"/>
        <w:szCs w:val="24"/>
      </w:rPr>
    </w:lvl>
    <w:lvl w:ilvl="1" w:tplc="C2C8F920">
      <w:start w:val="1"/>
      <w:numFmt w:val="decimal"/>
      <w:lvlText w:val="%2)"/>
      <w:lvlJc w:val="left"/>
      <w:pPr>
        <w:ind w:left="360" w:hanging="360"/>
      </w:pPr>
      <w:rPr>
        <w:strike w:val="0"/>
        <w:color w:val="auto"/>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424E3486">
      <w:start w:val="1"/>
      <w:numFmt w:val="upperRoman"/>
      <w:lvlText w:val="%5."/>
      <w:lvlJc w:val="left"/>
      <w:pPr>
        <w:ind w:left="4604" w:hanging="720"/>
      </w:pPr>
      <w:rPr>
        <w:rFonts w:eastAsia="Calibri" w:cs="Calibri,Bold" w:hint="default"/>
        <w:b/>
        <w:u w:val="single"/>
      </w:r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7"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BB414F"/>
    <w:multiLevelType w:val="hybridMultilevel"/>
    <w:tmpl w:val="541895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BD3B00"/>
    <w:multiLevelType w:val="hybridMultilevel"/>
    <w:tmpl w:val="47F6FCA8"/>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4858E33A">
      <w:start w:val="1"/>
      <w:numFmt w:val="decimal"/>
      <w:lvlText w:val="%3)"/>
      <w:lvlJc w:val="left"/>
      <w:pPr>
        <w:tabs>
          <w:tab w:val="num" w:pos="2907"/>
        </w:tabs>
        <w:ind w:left="2907" w:hanging="360"/>
      </w:pPr>
      <w:rPr>
        <w:b w:val="0"/>
        <w:bCs w:val="0"/>
      </w:r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42" w15:restartNumberingAfterBreak="0">
    <w:nsid w:val="3A701CC4"/>
    <w:multiLevelType w:val="hybridMultilevel"/>
    <w:tmpl w:val="A5DED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F96E71"/>
    <w:multiLevelType w:val="hybridMultilevel"/>
    <w:tmpl w:val="6510AD3C"/>
    <w:lvl w:ilvl="0" w:tplc="6450EEBC">
      <w:start w:val="1"/>
      <w:numFmt w:val="decimal"/>
      <w:lvlText w:val="%1."/>
      <w:lvlJc w:val="left"/>
      <w:pPr>
        <w:ind w:left="720" w:hanging="360"/>
      </w:pPr>
      <w:rPr>
        <w:rFonts w:cs="Arial"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444A31"/>
    <w:multiLevelType w:val="hybridMultilevel"/>
    <w:tmpl w:val="D90C26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3497F1C"/>
    <w:multiLevelType w:val="hybridMultilevel"/>
    <w:tmpl w:val="1F56A9B4"/>
    <w:lvl w:ilvl="0" w:tplc="F2AA1B6A">
      <w:start w:val="1"/>
      <w:numFmt w:val="decimal"/>
      <w:lvlText w:val="%1."/>
      <w:lvlJc w:val="left"/>
      <w:pPr>
        <w:ind w:left="502" w:hanging="360"/>
      </w:pPr>
      <w:rPr>
        <w:rFonts w:ascii="Cambria" w:hAnsi="Cambria" w:hint="default"/>
        <w:b/>
        <w:strike w:val="0"/>
        <w:color w:val="auto"/>
        <w:sz w:val="24"/>
        <w:szCs w:val="24"/>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977BC9"/>
    <w:multiLevelType w:val="hybridMultilevel"/>
    <w:tmpl w:val="6162531E"/>
    <w:lvl w:ilvl="0" w:tplc="93E0970E">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8F37A3"/>
    <w:multiLevelType w:val="multilevel"/>
    <w:tmpl w:val="CE38B342"/>
    <w:name w:val="WW8Num373"/>
    <w:lvl w:ilvl="0">
      <w:start w:val="4"/>
      <w:numFmt w:val="decimal"/>
      <w:lvlText w:val="%1."/>
      <w:lvlJc w:val="left"/>
      <w:pPr>
        <w:tabs>
          <w:tab w:val="num" w:pos="0"/>
        </w:tabs>
        <w:ind w:left="644" w:hanging="360"/>
      </w:pPr>
      <w:rPr>
        <w:rFonts w:ascii="Cambria" w:eastAsia="Times New Roman" w:hAnsi="Cambria" w:cs="ArialNarrow" w:hint="default"/>
        <w:b/>
        <w:bCs/>
        <w:i w:val="0"/>
        <w:color w:val="000000"/>
        <w:sz w:val="24"/>
        <w:szCs w:val="24"/>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4BF12CB1"/>
    <w:multiLevelType w:val="hybridMultilevel"/>
    <w:tmpl w:val="FF5033A2"/>
    <w:lvl w:ilvl="0" w:tplc="3ED4DF86">
      <w:start w:val="1"/>
      <w:numFmt w:val="decimal"/>
      <w:lvlText w:val="%1."/>
      <w:lvlJc w:val="left"/>
      <w:pPr>
        <w:ind w:left="3763" w:hanging="360"/>
      </w:pPr>
      <w:rPr>
        <w:rFonts w:hint="default"/>
        <w:b/>
        <w:sz w:val="24"/>
        <w:szCs w:val="24"/>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AB09FA"/>
    <w:multiLevelType w:val="multilevel"/>
    <w:tmpl w:val="C1043062"/>
    <w:styleLink w:val="WWNum55"/>
    <w:lvl w:ilvl="0">
      <w:start w:val="1"/>
      <w:numFmt w:val="lowerLetter"/>
      <w:lvlText w:val="%1)"/>
      <w:lvlJc w:val="left"/>
      <w:pPr>
        <w:ind w:left="720" w:hanging="360"/>
      </w:pPr>
    </w:lvl>
    <w:lvl w:ilvl="1">
      <w:start w:val="1"/>
      <w:numFmt w:val="lowerLetter"/>
      <w:lvlText w:val="%2)"/>
      <w:lvlJc w:val="left"/>
      <w:pPr>
        <w:ind w:left="928" w:hanging="360"/>
      </w:pPr>
    </w:lvl>
    <w:lvl w:ilvl="2">
      <w:start w:val="7"/>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265C16"/>
    <w:multiLevelType w:val="multilevel"/>
    <w:tmpl w:val="04BABFB2"/>
    <w:styleLink w:val="WWNum2"/>
    <w:lvl w:ilvl="0">
      <w:start w:val="1"/>
      <w:numFmt w:val="decimal"/>
      <w:lvlText w:val="%1."/>
      <w:lvlJc w:val="left"/>
      <w:pPr>
        <w:ind w:left="2062" w:hanging="360"/>
      </w:pPr>
      <w:rPr>
        <w:b/>
      </w:rPr>
    </w:lvl>
    <w:lvl w:ilvl="1">
      <w:numFmt w:val="bullet"/>
      <w:lvlText w:val=""/>
      <w:lvlJc w:val="left"/>
      <w:pPr>
        <w:ind w:left="1440" w:hanging="360"/>
      </w:pPr>
      <w:rPr>
        <w:rFonts w:ascii="Symbol" w:eastAsia="Calibri" w:hAnsi="Symbol" w:cs="ArialNarrow"/>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55572E4F"/>
    <w:multiLevelType w:val="hybridMultilevel"/>
    <w:tmpl w:val="20FCC2E4"/>
    <w:lvl w:ilvl="0" w:tplc="7FDEEABE">
      <w:start w:val="1"/>
      <w:numFmt w:val="lowerLetter"/>
      <w:suff w:val="space"/>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684BC9"/>
    <w:multiLevelType w:val="multilevel"/>
    <w:tmpl w:val="28A83960"/>
    <w:styleLink w:val="WWNum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A734C0"/>
    <w:multiLevelType w:val="multilevel"/>
    <w:tmpl w:val="CC44FF40"/>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bCs/>
        <w:sz w:val="24"/>
        <w:szCs w:val="24"/>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0"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37415C2"/>
    <w:multiLevelType w:val="hybridMultilevel"/>
    <w:tmpl w:val="CD48C9D2"/>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2"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63"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9D1565"/>
    <w:multiLevelType w:val="hybridMultilevel"/>
    <w:tmpl w:val="010C7154"/>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BD10DFD"/>
    <w:multiLevelType w:val="multilevel"/>
    <w:tmpl w:val="89587F28"/>
    <w:styleLink w:val="WWNum4"/>
    <w:lvl w:ilvl="0">
      <w:start w:val="1"/>
      <w:numFmt w:val="decimal"/>
      <w:lvlText w:val="%1)"/>
      <w:lvlJc w:val="left"/>
      <w:pPr>
        <w:ind w:left="1070" w:hanging="360"/>
      </w:pPr>
      <w:rPr>
        <w:b w:val="0"/>
      </w:rPr>
    </w:lvl>
    <w:lvl w:ilvl="1">
      <w:start w:val="1"/>
      <w:numFmt w:val="lowerLetter"/>
      <w:lvlText w:val="%2)"/>
      <w:lvlJc w:val="left"/>
      <w:pPr>
        <w:ind w:left="1440" w:hanging="360"/>
      </w:pPr>
    </w:lvl>
    <w:lvl w:ilvl="2">
      <w:start w:val="1"/>
      <w:numFmt w:val="decimal"/>
      <w:lvlText w:val="%3."/>
      <w:lvlJc w:val="left"/>
      <w:pPr>
        <w:ind w:left="360" w:hanging="360"/>
      </w:pPr>
      <w:rPr>
        <w:rFonts w:hint="default"/>
        <w:b/>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60"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67"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6D911E2D"/>
    <w:multiLevelType w:val="hybridMultilevel"/>
    <w:tmpl w:val="17568804"/>
    <w:lvl w:ilvl="0" w:tplc="92847BEC">
      <w:start w:val="1"/>
      <w:numFmt w:val="decimal"/>
      <w:lvlText w:val="%1."/>
      <w:lvlJc w:val="left"/>
      <w:pPr>
        <w:ind w:left="720" w:hanging="360"/>
      </w:pPr>
      <w:rPr>
        <w:rFonts w:ascii="Cambria" w:hAnsi="Cambria"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BF099F"/>
    <w:multiLevelType w:val="hybridMultilevel"/>
    <w:tmpl w:val="6C766064"/>
    <w:lvl w:ilvl="0" w:tplc="0CC42B42">
      <w:start w:val="6"/>
      <w:numFmt w:val="decimal"/>
      <w:lvlText w:val="%1."/>
      <w:lvlJc w:val="left"/>
      <w:pPr>
        <w:ind w:left="1364" w:hanging="360"/>
      </w:pPr>
      <w:rPr>
        <w:rFonts w:cs="Times New Roman" w:hint="default"/>
        <w:b/>
        <w:sz w:val="24"/>
        <w:szCs w:val="24"/>
      </w:rPr>
    </w:lvl>
    <w:lvl w:ilvl="1" w:tplc="4AE8FFD8">
      <w:start w:val="1"/>
      <w:numFmt w:val="decimal"/>
      <w:lvlText w:val="%2)"/>
      <w:lvlJc w:val="left"/>
      <w:pPr>
        <w:ind w:left="1440" w:hanging="360"/>
      </w:pPr>
      <w:rPr>
        <w:rFonts w:ascii="Cambria" w:hAnsi="Cambria" w:hint="default"/>
        <w:b w:val="0"/>
        <w:bCs/>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74" w15:restartNumberingAfterBreak="0">
    <w:nsid w:val="7C9A0177"/>
    <w:multiLevelType w:val="hybridMultilevel"/>
    <w:tmpl w:val="D13EE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6922351">
    <w:abstractNumId w:val="44"/>
  </w:num>
  <w:num w:numId="2" w16cid:durableId="1169565269">
    <w:abstractNumId w:val="36"/>
  </w:num>
  <w:num w:numId="3" w16cid:durableId="1501310011">
    <w:abstractNumId w:val="3"/>
  </w:num>
  <w:num w:numId="4" w16cid:durableId="1375429318">
    <w:abstractNumId w:val="70"/>
  </w:num>
  <w:num w:numId="5" w16cid:durableId="683822515">
    <w:abstractNumId w:val="47"/>
  </w:num>
  <w:num w:numId="6" w16cid:durableId="1986815686">
    <w:abstractNumId w:val="22"/>
  </w:num>
  <w:num w:numId="7" w16cid:durableId="835877758">
    <w:abstractNumId w:val="21"/>
  </w:num>
  <w:num w:numId="8" w16cid:durableId="1082262486">
    <w:abstractNumId w:val="66"/>
  </w:num>
  <w:num w:numId="9" w16cid:durableId="1224872204">
    <w:abstractNumId w:val="35"/>
  </w:num>
  <w:num w:numId="10" w16cid:durableId="1760904888">
    <w:abstractNumId w:val="51"/>
  </w:num>
  <w:num w:numId="11" w16cid:durableId="2018380499">
    <w:abstractNumId w:val="40"/>
  </w:num>
  <w:num w:numId="12" w16cid:durableId="875895741">
    <w:abstractNumId w:val="26"/>
  </w:num>
  <w:num w:numId="13" w16cid:durableId="160968802">
    <w:abstractNumId w:val="20"/>
  </w:num>
  <w:num w:numId="14" w16cid:durableId="1093085932">
    <w:abstractNumId w:val="73"/>
  </w:num>
  <w:num w:numId="15" w16cid:durableId="198319213">
    <w:abstractNumId w:val="58"/>
  </w:num>
  <w:num w:numId="16" w16cid:durableId="1119229245">
    <w:abstractNumId w:val="41"/>
  </w:num>
  <w:num w:numId="17" w16cid:durableId="765417581">
    <w:abstractNumId w:val="48"/>
  </w:num>
  <w:num w:numId="18" w16cid:durableId="2026903452">
    <w:abstractNumId w:val="43"/>
  </w:num>
  <w:num w:numId="19" w16cid:durableId="1592158949">
    <w:abstractNumId w:val="63"/>
  </w:num>
  <w:num w:numId="20" w16cid:durableId="2106874272">
    <w:abstractNumId w:val="53"/>
  </w:num>
  <w:num w:numId="21" w16cid:durableId="1482426789">
    <w:abstractNumId w:val="29"/>
  </w:num>
  <w:num w:numId="22" w16cid:durableId="273027267">
    <w:abstractNumId w:val="18"/>
  </w:num>
  <w:num w:numId="23" w16cid:durableId="873732482">
    <w:abstractNumId w:val="23"/>
  </w:num>
  <w:num w:numId="24" w16cid:durableId="10752058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0022805">
    <w:abstractNumId w:val="37"/>
  </w:num>
  <w:num w:numId="26" w16cid:durableId="1523783005">
    <w:abstractNumId w:val="5"/>
  </w:num>
  <w:num w:numId="27" w16cid:durableId="1581137897">
    <w:abstractNumId w:val="30"/>
  </w:num>
  <w:num w:numId="28" w16cid:durableId="2043706082">
    <w:abstractNumId w:val="55"/>
  </w:num>
  <w:num w:numId="29" w16cid:durableId="1714577967">
    <w:abstractNumId w:val="71"/>
  </w:num>
  <w:num w:numId="30" w16cid:durableId="395855915">
    <w:abstractNumId w:val="69"/>
  </w:num>
  <w:num w:numId="31" w16cid:durableId="709065949">
    <w:abstractNumId w:val="72"/>
  </w:num>
  <w:num w:numId="32" w16cid:durableId="1252931901">
    <w:abstractNumId w:val="34"/>
  </w:num>
  <w:num w:numId="33" w16cid:durableId="1788506298">
    <w:abstractNumId w:val="31"/>
  </w:num>
  <w:num w:numId="34" w16cid:durableId="770668057">
    <w:abstractNumId w:val="67"/>
  </w:num>
  <w:num w:numId="35" w16cid:durableId="2003897861">
    <w:abstractNumId w:val="12"/>
  </w:num>
  <w:num w:numId="36" w16cid:durableId="1633172403">
    <w:abstractNumId w:val="75"/>
  </w:num>
  <w:num w:numId="37" w16cid:durableId="823742461">
    <w:abstractNumId w:val="62"/>
  </w:num>
  <w:num w:numId="38" w16cid:durableId="11613149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19056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94926462">
    <w:abstractNumId w:val="45"/>
  </w:num>
  <w:num w:numId="41" w16cid:durableId="1052002258">
    <w:abstractNumId w:val="27"/>
  </w:num>
  <w:num w:numId="42" w16cid:durableId="1905799341">
    <w:abstractNumId w:val="61"/>
  </w:num>
  <w:num w:numId="43" w16cid:durableId="1276476818">
    <w:abstractNumId w:val="64"/>
  </w:num>
  <w:num w:numId="44" w16cid:durableId="1042512943">
    <w:abstractNumId w:val="54"/>
  </w:num>
  <w:num w:numId="45" w16cid:durableId="159203154">
    <w:abstractNumId w:val="65"/>
  </w:num>
  <w:num w:numId="46" w16cid:durableId="93089804">
    <w:abstractNumId w:val="56"/>
  </w:num>
  <w:num w:numId="47" w16cid:durableId="1879781150">
    <w:abstractNumId w:val="52"/>
  </w:num>
  <w:num w:numId="48" w16cid:durableId="662050693">
    <w:abstractNumId w:val="8"/>
  </w:num>
  <w:num w:numId="49" w16cid:durableId="232667024">
    <w:abstractNumId w:val="38"/>
  </w:num>
  <w:num w:numId="50" w16cid:durableId="1828857918">
    <w:abstractNumId w:val="39"/>
  </w:num>
  <w:num w:numId="51" w16cid:durableId="1037389422">
    <w:abstractNumId w:val="11"/>
  </w:num>
  <w:num w:numId="52" w16cid:durableId="148985412">
    <w:abstractNumId w:val="19"/>
  </w:num>
  <w:num w:numId="53" w16cid:durableId="1582564805">
    <w:abstractNumId w:val="6"/>
  </w:num>
  <w:num w:numId="54" w16cid:durableId="531265714">
    <w:abstractNumId w:val="42"/>
  </w:num>
  <w:num w:numId="55" w16cid:durableId="754860378">
    <w:abstractNumId w:val="74"/>
  </w:num>
  <w:num w:numId="56" w16cid:durableId="224535871">
    <w:abstractNumId w:val="14"/>
  </w:num>
  <w:num w:numId="57" w16cid:durableId="1621494214">
    <w:abstractNumId w:val="28"/>
  </w:num>
  <w:num w:numId="58" w16cid:durableId="1705448151">
    <w:abstractNumId w:val="7"/>
  </w:num>
  <w:num w:numId="59" w16cid:durableId="2047872404">
    <w:abstractNumId w:val="49"/>
  </w:num>
  <w:num w:numId="60" w16cid:durableId="1612786038">
    <w:abstractNumId w:val="24"/>
  </w:num>
  <w:num w:numId="61" w16cid:durableId="907308202">
    <w:abstractNumId w:val="16"/>
  </w:num>
  <w:num w:numId="62" w16cid:durableId="80026273">
    <w:abstractNumId w:val="32"/>
  </w:num>
  <w:num w:numId="63" w16cid:durableId="958872162">
    <w:abstractNumId w:val="4"/>
  </w:num>
  <w:num w:numId="64" w16cid:durableId="1926962376">
    <w:abstractNumId w:val="46"/>
  </w:num>
  <w:num w:numId="65" w16cid:durableId="501091669">
    <w:abstractNumId w:val="68"/>
  </w:num>
  <w:num w:numId="66" w16cid:durableId="504325771">
    <w:abstractNumId w:val="10"/>
  </w:num>
  <w:num w:numId="67" w16cid:durableId="682904211">
    <w:abstractNumId w:val="17"/>
  </w:num>
  <w:num w:numId="68" w16cid:durableId="553933266">
    <w:abstractNumId w:val="59"/>
  </w:num>
  <w:num w:numId="69" w16cid:durableId="970750318">
    <w:abstractNumId w:val="33"/>
  </w:num>
  <w:num w:numId="70" w16cid:durableId="1480461323">
    <w:abstractNumId w:val="0"/>
  </w:num>
  <w:num w:numId="71" w16cid:durableId="873621191">
    <w:abstractNumId w:val="13"/>
  </w:num>
  <w:num w:numId="72" w16cid:durableId="119150760">
    <w:abstractNumId w:val="25"/>
  </w:num>
  <w:num w:numId="73" w16cid:durableId="15022369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198049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98"/>
    <w:rsid w:val="00001918"/>
    <w:rsid w:val="00012305"/>
    <w:rsid w:val="0001235A"/>
    <w:rsid w:val="00013C3B"/>
    <w:rsid w:val="0001642D"/>
    <w:rsid w:val="00026148"/>
    <w:rsid w:val="00030A9F"/>
    <w:rsid w:val="0003680E"/>
    <w:rsid w:val="00036BD7"/>
    <w:rsid w:val="00037EF6"/>
    <w:rsid w:val="00040CFC"/>
    <w:rsid w:val="00041C28"/>
    <w:rsid w:val="0004394F"/>
    <w:rsid w:val="00043AD7"/>
    <w:rsid w:val="000441F5"/>
    <w:rsid w:val="00047C4A"/>
    <w:rsid w:val="00063697"/>
    <w:rsid w:val="00077606"/>
    <w:rsid w:val="00085525"/>
    <w:rsid w:val="000857D6"/>
    <w:rsid w:val="000901C7"/>
    <w:rsid w:val="0009128B"/>
    <w:rsid w:val="00091761"/>
    <w:rsid w:val="000964E6"/>
    <w:rsid w:val="000A16E5"/>
    <w:rsid w:val="000A3D5C"/>
    <w:rsid w:val="000A5CC7"/>
    <w:rsid w:val="000B5675"/>
    <w:rsid w:val="000B713F"/>
    <w:rsid w:val="000D631B"/>
    <w:rsid w:val="000E08C6"/>
    <w:rsid w:val="000E1864"/>
    <w:rsid w:val="000E4D1F"/>
    <w:rsid w:val="000F743A"/>
    <w:rsid w:val="001076F6"/>
    <w:rsid w:val="001102F3"/>
    <w:rsid w:val="00122BFA"/>
    <w:rsid w:val="00130EA5"/>
    <w:rsid w:val="00132646"/>
    <w:rsid w:val="00133A10"/>
    <w:rsid w:val="001430BD"/>
    <w:rsid w:val="001443F6"/>
    <w:rsid w:val="00144463"/>
    <w:rsid w:val="00146D22"/>
    <w:rsid w:val="00163E75"/>
    <w:rsid w:val="00165E09"/>
    <w:rsid w:val="00167C57"/>
    <w:rsid w:val="0017112D"/>
    <w:rsid w:val="00183EF3"/>
    <w:rsid w:val="001854DE"/>
    <w:rsid w:val="001959EB"/>
    <w:rsid w:val="001974F2"/>
    <w:rsid w:val="001A4E9C"/>
    <w:rsid w:val="001B0A83"/>
    <w:rsid w:val="001B223D"/>
    <w:rsid w:val="001B2BA6"/>
    <w:rsid w:val="001B6853"/>
    <w:rsid w:val="001C6744"/>
    <w:rsid w:val="001D250C"/>
    <w:rsid w:val="001E5B66"/>
    <w:rsid w:val="001F2346"/>
    <w:rsid w:val="001F6227"/>
    <w:rsid w:val="00214967"/>
    <w:rsid w:val="00214E2B"/>
    <w:rsid w:val="00224962"/>
    <w:rsid w:val="002258CC"/>
    <w:rsid w:val="00226600"/>
    <w:rsid w:val="00234309"/>
    <w:rsid w:val="002455FD"/>
    <w:rsid w:val="00245FF4"/>
    <w:rsid w:val="00255EE7"/>
    <w:rsid w:val="00263217"/>
    <w:rsid w:val="00290950"/>
    <w:rsid w:val="00294E4E"/>
    <w:rsid w:val="002953A8"/>
    <w:rsid w:val="002A03A9"/>
    <w:rsid w:val="002A5EAC"/>
    <w:rsid w:val="002B4696"/>
    <w:rsid w:val="002B7D59"/>
    <w:rsid w:val="002C117C"/>
    <w:rsid w:val="002C30F3"/>
    <w:rsid w:val="002C70A0"/>
    <w:rsid w:val="002D2CF7"/>
    <w:rsid w:val="002D4886"/>
    <w:rsid w:val="002E3B17"/>
    <w:rsid w:val="002E406F"/>
    <w:rsid w:val="002E4970"/>
    <w:rsid w:val="002F2274"/>
    <w:rsid w:val="002F3C1E"/>
    <w:rsid w:val="002F594D"/>
    <w:rsid w:val="002F5F52"/>
    <w:rsid w:val="002F6718"/>
    <w:rsid w:val="003039F0"/>
    <w:rsid w:val="00305B11"/>
    <w:rsid w:val="0030771D"/>
    <w:rsid w:val="003144AE"/>
    <w:rsid w:val="00314B63"/>
    <w:rsid w:val="00323228"/>
    <w:rsid w:val="00326868"/>
    <w:rsid w:val="0033578F"/>
    <w:rsid w:val="003367EC"/>
    <w:rsid w:val="003403F6"/>
    <w:rsid w:val="00351730"/>
    <w:rsid w:val="00353BD8"/>
    <w:rsid w:val="00354B83"/>
    <w:rsid w:val="00356931"/>
    <w:rsid w:val="00356E23"/>
    <w:rsid w:val="00360915"/>
    <w:rsid w:val="00363A2D"/>
    <w:rsid w:val="00363BD2"/>
    <w:rsid w:val="00371471"/>
    <w:rsid w:val="003714F5"/>
    <w:rsid w:val="0037784C"/>
    <w:rsid w:val="00380804"/>
    <w:rsid w:val="00384EEC"/>
    <w:rsid w:val="003918D0"/>
    <w:rsid w:val="003B6FBB"/>
    <w:rsid w:val="003C6297"/>
    <w:rsid w:val="003D20C8"/>
    <w:rsid w:val="003D31EA"/>
    <w:rsid w:val="003D51B8"/>
    <w:rsid w:val="003D77CE"/>
    <w:rsid w:val="003E500F"/>
    <w:rsid w:val="003F19B7"/>
    <w:rsid w:val="003F2FCB"/>
    <w:rsid w:val="00401400"/>
    <w:rsid w:val="00401D62"/>
    <w:rsid w:val="004051E2"/>
    <w:rsid w:val="004063A3"/>
    <w:rsid w:val="00406689"/>
    <w:rsid w:val="00411654"/>
    <w:rsid w:val="00413CD3"/>
    <w:rsid w:val="0041563D"/>
    <w:rsid w:val="004212F5"/>
    <w:rsid w:val="00423FE9"/>
    <w:rsid w:val="004240BF"/>
    <w:rsid w:val="00427590"/>
    <w:rsid w:val="00431C91"/>
    <w:rsid w:val="0043588B"/>
    <w:rsid w:val="00435E64"/>
    <w:rsid w:val="004368E6"/>
    <w:rsid w:val="00437F71"/>
    <w:rsid w:val="00452707"/>
    <w:rsid w:val="00452E50"/>
    <w:rsid w:val="00467678"/>
    <w:rsid w:val="00471D9C"/>
    <w:rsid w:val="0047218D"/>
    <w:rsid w:val="00473A2B"/>
    <w:rsid w:val="00475EA5"/>
    <w:rsid w:val="00476732"/>
    <w:rsid w:val="00480F94"/>
    <w:rsid w:val="00482E8B"/>
    <w:rsid w:val="00484126"/>
    <w:rsid w:val="004844DB"/>
    <w:rsid w:val="00486DD0"/>
    <w:rsid w:val="004879ED"/>
    <w:rsid w:val="00493F2B"/>
    <w:rsid w:val="004A2471"/>
    <w:rsid w:val="004B3D4F"/>
    <w:rsid w:val="004B4181"/>
    <w:rsid w:val="004C0899"/>
    <w:rsid w:val="004C1732"/>
    <w:rsid w:val="004C7D5B"/>
    <w:rsid w:val="004D1282"/>
    <w:rsid w:val="004D1AE5"/>
    <w:rsid w:val="004D1F53"/>
    <w:rsid w:val="004D1F69"/>
    <w:rsid w:val="004E407C"/>
    <w:rsid w:val="004F2AF4"/>
    <w:rsid w:val="004F4659"/>
    <w:rsid w:val="004F7072"/>
    <w:rsid w:val="005076C1"/>
    <w:rsid w:val="00512484"/>
    <w:rsid w:val="00516670"/>
    <w:rsid w:val="00522415"/>
    <w:rsid w:val="00526FAC"/>
    <w:rsid w:val="005307B7"/>
    <w:rsid w:val="0053474E"/>
    <w:rsid w:val="0054360A"/>
    <w:rsid w:val="00543DE8"/>
    <w:rsid w:val="005450C8"/>
    <w:rsid w:val="00546A35"/>
    <w:rsid w:val="005500B2"/>
    <w:rsid w:val="00550AB9"/>
    <w:rsid w:val="00553C36"/>
    <w:rsid w:val="0055740E"/>
    <w:rsid w:val="00561A7E"/>
    <w:rsid w:val="00563E78"/>
    <w:rsid w:val="00565A00"/>
    <w:rsid w:val="00565B4C"/>
    <w:rsid w:val="00571D11"/>
    <w:rsid w:val="00575D4D"/>
    <w:rsid w:val="00583C29"/>
    <w:rsid w:val="0059136E"/>
    <w:rsid w:val="00592A6E"/>
    <w:rsid w:val="0059341A"/>
    <w:rsid w:val="005A088E"/>
    <w:rsid w:val="005B0BD1"/>
    <w:rsid w:val="005C252F"/>
    <w:rsid w:val="005C35FD"/>
    <w:rsid w:val="005C596C"/>
    <w:rsid w:val="005C5B27"/>
    <w:rsid w:val="005C784D"/>
    <w:rsid w:val="005D1507"/>
    <w:rsid w:val="005D75FC"/>
    <w:rsid w:val="005E443B"/>
    <w:rsid w:val="005F784C"/>
    <w:rsid w:val="005F7DE6"/>
    <w:rsid w:val="00605885"/>
    <w:rsid w:val="00606145"/>
    <w:rsid w:val="00623535"/>
    <w:rsid w:val="00631FDC"/>
    <w:rsid w:val="006329DB"/>
    <w:rsid w:val="00634371"/>
    <w:rsid w:val="00637234"/>
    <w:rsid w:val="006372D0"/>
    <w:rsid w:val="006373D1"/>
    <w:rsid w:val="00641D9B"/>
    <w:rsid w:val="00642BA0"/>
    <w:rsid w:val="0064481B"/>
    <w:rsid w:val="00646D98"/>
    <w:rsid w:val="00661F74"/>
    <w:rsid w:val="006664BC"/>
    <w:rsid w:val="00670B6C"/>
    <w:rsid w:val="00672AAB"/>
    <w:rsid w:val="00674F43"/>
    <w:rsid w:val="00675757"/>
    <w:rsid w:val="00676EB1"/>
    <w:rsid w:val="006825AE"/>
    <w:rsid w:val="0068505A"/>
    <w:rsid w:val="006864C8"/>
    <w:rsid w:val="0069509B"/>
    <w:rsid w:val="006A308F"/>
    <w:rsid w:val="006A3AB0"/>
    <w:rsid w:val="006B2BC2"/>
    <w:rsid w:val="006C4A07"/>
    <w:rsid w:val="006C5C80"/>
    <w:rsid w:val="006D61A3"/>
    <w:rsid w:val="006D6EE4"/>
    <w:rsid w:val="006F12D4"/>
    <w:rsid w:val="006F2FE1"/>
    <w:rsid w:val="006F3224"/>
    <w:rsid w:val="006F407E"/>
    <w:rsid w:val="006F4174"/>
    <w:rsid w:val="006F4527"/>
    <w:rsid w:val="007150C1"/>
    <w:rsid w:val="00722FF7"/>
    <w:rsid w:val="00726169"/>
    <w:rsid w:val="00730276"/>
    <w:rsid w:val="007316E0"/>
    <w:rsid w:val="007365BF"/>
    <w:rsid w:val="007420E4"/>
    <w:rsid w:val="007422FA"/>
    <w:rsid w:val="00751805"/>
    <w:rsid w:val="0075244E"/>
    <w:rsid w:val="00753642"/>
    <w:rsid w:val="0075577E"/>
    <w:rsid w:val="00770A86"/>
    <w:rsid w:val="00771B11"/>
    <w:rsid w:val="00775529"/>
    <w:rsid w:val="007922D8"/>
    <w:rsid w:val="007B09BF"/>
    <w:rsid w:val="007C7225"/>
    <w:rsid w:val="007D1F59"/>
    <w:rsid w:val="007D38CA"/>
    <w:rsid w:val="007E31F6"/>
    <w:rsid w:val="007E5B3B"/>
    <w:rsid w:val="007E5BDF"/>
    <w:rsid w:val="007E67BE"/>
    <w:rsid w:val="007F004F"/>
    <w:rsid w:val="00806FB4"/>
    <w:rsid w:val="00815291"/>
    <w:rsid w:val="00817D15"/>
    <w:rsid w:val="00830291"/>
    <w:rsid w:val="0083029C"/>
    <w:rsid w:val="00831F24"/>
    <w:rsid w:val="008323D5"/>
    <w:rsid w:val="0083317D"/>
    <w:rsid w:val="0083353D"/>
    <w:rsid w:val="00851F03"/>
    <w:rsid w:val="00854A8A"/>
    <w:rsid w:val="00861A05"/>
    <w:rsid w:val="00861BD9"/>
    <w:rsid w:val="00862281"/>
    <w:rsid w:val="008669AD"/>
    <w:rsid w:val="00867959"/>
    <w:rsid w:val="00872B6E"/>
    <w:rsid w:val="008806E4"/>
    <w:rsid w:val="00884D92"/>
    <w:rsid w:val="008871E4"/>
    <w:rsid w:val="0089164C"/>
    <w:rsid w:val="00891C92"/>
    <w:rsid w:val="0089318A"/>
    <w:rsid w:val="00894C48"/>
    <w:rsid w:val="00896912"/>
    <w:rsid w:val="00896C3C"/>
    <w:rsid w:val="008A238B"/>
    <w:rsid w:val="008A34CD"/>
    <w:rsid w:val="008A56B5"/>
    <w:rsid w:val="008B23D7"/>
    <w:rsid w:val="008B70C7"/>
    <w:rsid w:val="008C048B"/>
    <w:rsid w:val="008C138E"/>
    <w:rsid w:val="008C1F1B"/>
    <w:rsid w:val="008C64DB"/>
    <w:rsid w:val="008C7D0D"/>
    <w:rsid w:val="008D06C3"/>
    <w:rsid w:val="008D1394"/>
    <w:rsid w:val="008D1F6A"/>
    <w:rsid w:val="008D65BB"/>
    <w:rsid w:val="008D6A68"/>
    <w:rsid w:val="008E0ACC"/>
    <w:rsid w:val="008E58D5"/>
    <w:rsid w:val="008E68D4"/>
    <w:rsid w:val="008F1BE6"/>
    <w:rsid w:val="008F5392"/>
    <w:rsid w:val="0090425D"/>
    <w:rsid w:val="00916D40"/>
    <w:rsid w:val="009178B5"/>
    <w:rsid w:val="00920F5C"/>
    <w:rsid w:val="00922787"/>
    <w:rsid w:val="00923A8B"/>
    <w:rsid w:val="00930C43"/>
    <w:rsid w:val="00930D94"/>
    <w:rsid w:val="0093276C"/>
    <w:rsid w:val="009403AB"/>
    <w:rsid w:val="0094267F"/>
    <w:rsid w:val="00947C12"/>
    <w:rsid w:val="00952835"/>
    <w:rsid w:val="00954600"/>
    <w:rsid w:val="009602DF"/>
    <w:rsid w:val="00962122"/>
    <w:rsid w:val="009744E5"/>
    <w:rsid w:val="009750CE"/>
    <w:rsid w:val="00977669"/>
    <w:rsid w:val="009868C6"/>
    <w:rsid w:val="0099509E"/>
    <w:rsid w:val="009A6F48"/>
    <w:rsid w:val="009B043A"/>
    <w:rsid w:val="009B0528"/>
    <w:rsid w:val="009B3D04"/>
    <w:rsid w:val="009C3898"/>
    <w:rsid w:val="009D0FF5"/>
    <w:rsid w:val="009D2E9A"/>
    <w:rsid w:val="009D2FF5"/>
    <w:rsid w:val="009E4B3E"/>
    <w:rsid w:val="009E4D31"/>
    <w:rsid w:val="009E569A"/>
    <w:rsid w:val="009E63E7"/>
    <w:rsid w:val="009E67E2"/>
    <w:rsid w:val="009E6BC4"/>
    <w:rsid w:val="009F293C"/>
    <w:rsid w:val="009F3EAB"/>
    <w:rsid w:val="00A07506"/>
    <w:rsid w:val="00A14DDF"/>
    <w:rsid w:val="00A16A38"/>
    <w:rsid w:val="00A20F51"/>
    <w:rsid w:val="00A233E7"/>
    <w:rsid w:val="00A23531"/>
    <w:rsid w:val="00A27392"/>
    <w:rsid w:val="00A3293F"/>
    <w:rsid w:val="00A3488B"/>
    <w:rsid w:val="00A424D7"/>
    <w:rsid w:val="00A471CE"/>
    <w:rsid w:val="00A60A34"/>
    <w:rsid w:val="00A671E3"/>
    <w:rsid w:val="00A700E7"/>
    <w:rsid w:val="00A7513B"/>
    <w:rsid w:val="00A773EF"/>
    <w:rsid w:val="00A81E85"/>
    <w:rsid w:val="00A86133"/>
    <w:rsid w:val="00A8730C"/>
    <w:rsid w:val="00A97F82"/>
    <w:rsid w:val="00AA2369"/>
    <w:rsid w:val="00AA50C5"/>
    <w:rsid w:val="00AB01DF"/>
    <w:rsid w:val="00AB2055"/>
    <w:rsid w:val="00AB73E0"/>
    <w:rsid w:val="00AD2913"/>
    <w:rsid w:val="00AD54EC"/>
    <w:rsid w:val="00AE6BDF"/>
    <w:rsid w:val="00AF13B3"/>
    <w:rsid w:val="00AF1BC4"/>
    <w:rsid w:val="00AF392F"/>
    <w:rsid w:val="00AF74E6"/>
    <w:rsid w:val="00B0124A"/>
    <w:rsid w:val="00B02092"/>
    <w:rsid w:val="00B053A7"/>
    <w:rsid w:val="00B0616D"/>
    <w:rsid w:val="00B07CB4"/>
    <w:rsid w:val="00B11E5C"/>
    <w:rsid w:val="00B12F03"/>
    <w:rsid w:val="00B14460"/>
    <w:rsid w:val="00B22BE6"/>
    <w:rsid w:val="00B26772"/>
    <w:rsid w:val="00B27946"/>
    <w:rsid w:val="00B44934"/>
    <w:rsid w:val="00B46342"/>
    <w:rsid w:val="00B47337"/>
    <w:rsid w:val="00B474E2"/>
    <w:rsid w:val="00B5225B"/>
    <w:rsid w:val="00B54ADE"/>
    <w:rsid w:val="00B57F7A"/>
    <w:rsid w:val="00B74858"/>
    <w:rsid w:val="00B82656"/>
    <w:rsid w:val="00B83CE6"/>
    <w:rsid w:val="00B83EB6"/>
    <w:rsid w:val="00B94DFD"/>
    <w:rsid w:val="00B9524F"/>
    <w:rsid w:val="00B965D8"/>
    <w:rsid w:val="00BA5525"/>
    <w:rsid w:val="00BA6D81"/>
    <w:rsid w:val="00BA76B3"/>
    <w:rsid w:val="00BB1251"/>
    <w:rsid w:val="00BC1670"/>
    <w:rsid w:val="00BC27BE"/>
    <w:rsid w:val="00BD0CC1"/>
    <w:rsid w:val="00BE1789"/>
    <w:rsid w:val="00BE3861"/>
    <w:rsid w:val="00BE4F3B"/>
    <w:rsid w:val="00BE589C"/>
    <w:rsid w:val="00BE7EDE"/>
    <w:rsid w:val="00BF153E"/>
    <w:rsid w:val="00C00437"/>
    <w:rsid w:val="00C04E22"/>
    <w:rsid w:val="00C05C6B"/>
    <w:rsid w:val="00C06882"/>
    <w:rsid w:val="00C15AC4"/>
    <w:rsid w:val="00C15DE7"/>
    <w:rsid w:val="00C17C09"/>
    <w:rsid w:val="00C30C8B"/>
    <w:rsid w:val="00C408AC"/>
    <w:rsid w:val="00C424AD"/>
    <w:rsid w:val="00C433BB"/>
    <w:rsid w:val="00C444C1"/>
    <w:rsid w:val="00C457B8"/>
    <w:rsid w:val="00C46A88"/>
    <w:rsid w:val="00C5259F"/>
    <w:rsid w:val="00C561D1"/>
    <w:rsid w:val="00C57E7D"/>
    <w:rsid w:val="00C6125B"/>
    <w:rsid w:val="00C6747C"/>
    <w:rsid w:val="00C67A98"/>
    <w:rsid w:val="00C71DE3"/>
    <w:rsid w:val="00C75EED"/>
    <w:rsid w:val="00C8057E"/>
    <w:rsid w:val="00C85186"/>
    <w:rsid w:val="00C85770"/>
    <w:rsid w:val="00C868A2"/>
    <w:rsid w:val="00C872B1"/>
    <w:rsid w:val="00C9218F"/>
    <w:rsid w:val="00C95828"/>
    <w:rsid w:val="00CC0E8F"/>
    <w:rsid w:val="00CC7B62"/>
    <w:rsid w:val="00CD19F5"/>
    <w:rsid w:val="00CF6AA4"/>
    <w:rsid w:val="00D02C21"/>
    <w:rsid w:val="00D0588F"/>
    <w:rsid w:val="00D107D2"/>
    <w:rsid w:val="00D12B5B"/>
    <w:rsid w:val="00D31D1A"/>
    <w:rsid w:val="00D3358A"/>
    <w:rsid w:val="00D3387A"/>
    <w:rsid w:val="00D41AFF"/>
    <w:rsid w:val="00D41DC1"/>
    <w:rsid w:val="00D4293A"/>
    <w:rsid w:val="00D4597A"/>
    <w:rsid w:val="00D467C1"/>
    <w:rsid w:val="00D841B2"/>
    <w:rsid w:val="00D855E6"/>
    <w:rsid w:val="00D87570"/>
    <w:rsid w:val="00D87A46"/>
    <w:rsid w:val="00D9289F"/>
    <w:rsid w:val="00D92DFF"/>
    <w:rsid w:val="00D93CD7"/>
    <w:rsid w:val="00DA14DF"/>
    <w:rsid w:val="00DA297C"/>
    <w:rsid w:val="00DA5269"/>
    <w:rsid w:val="00DA7E3C"/>
    <w:rsid w:val="00DB1B35"/>
    <w:rsid w:val="00DB1E16"/>
    <w:rsid w:val="00DB3E8F"/>
    <w:rsid w:val="00DB70BA"/>
    <w:rsid w:val="00DC42C6"/>
    <w:rsid w:val="00DC6FC8"/>
    <w:rsid w:val="00DC7303"/>
    <w:rsid w:val="00DD0DCE"/>
    <w:rsid w:val="00DD5052"/>
    <w:rsid w:val="00DD528D"/>
    <w:rsid w:val="00DE0D82"/>
    <w:rsid w:val="00DE2B50"/>
    <w:rsid w:val="00DE794F"/>
    <w:rsid w:val="00DF461C"/>
    <w:rsid w:val="00E01E89"/>
    <w:rsid w:val="00E02C61"/>
    <w:rsid w:val="00E04DC3"/>
    <w:rsid w:val="00E057CB"/>
    <w:rsid w:val="00E067ED"/>
    <w:rsid w:val="00E07DEF"/>
    <w:rsid w:val="00E10645"/>
    <w:rsid w:val="00E14E13"/>
    <w:rsid w:val="00E15E6A"/>
    <w:rsid w:val="00E23EE0"/>
    <w:rsid w:val="00E35C42"/>
    <w:rsid w:val="00E43045"/>
    <w:rsid w:val="00E453A2"/>
    <w:rsid w:val="00E539A8"/>
    <w:rsid w:val="00E5473C"/>
    <w:rsid w:val="00E56D11"/>
    <w:rsid w:val="00E60B8C"/>
    <w:rsid w:val="00E615C4"/>
    <w:rsid w:val="00E641C6"/>
    <w:rsid w:val="00E71C0C"/>
    <w:rsid w:val="00E74446"/>
    <w:rsid w:val="00E76102"/>
    <w:rsid w:val="00E80B56"/>
    <w:rsid w:val="00E81957"/>
    <w:rsid w:val="00E877D7"/>
    <w:rsid w:val="00E96211"/>
    <w:rsid w:val="00EA5C01"/>
    <w:rsid w:val="00EA7C51"/>
    <w:rsid w:val="00EC2B01"/>
    <w:rsid w:val="00EC47A6"/>
    <w:rsid w:val="00EC5479"/>
    <w:rsid w:val="00ED60CF"/>
    <w:rsid w:val="00EE057E"/>
    <w:rsid w:val="00EE2C7B"/>
    <w:rsid w:val="00EE6B32"/>
    <w:rsid w:val="00EF234F"/>
    <w:rsid w:val="00EF2DDD"/>
    <w:rsid w:val="00EF3577"/>
    <w:rsid w:val="00EF3F4F"/>
    <w:rsid w:val="00EF5E39"/>
    <w:rsid w:val="00EF6441"/>
    <w:rsid w:val="00F024FD"/>
    <w:rsid w:val="00F05CD7"/>
    <w:rsid w:val="00F06294"/>
    <w:rsid w:val="00F10BB3"/>
    <w:rsid w:val="00F1299E"/>
    <w:rsid w:val="00F1765C"/>
    <w:rsid w:val="00F218E5"/>
    <w:rsid w:val="00F238A2"/>
    <w:rsid w:val="00F24789"/>
    <w:rsid w:val="00F32109"/>
    <w:rsid w:val="00F33F7A"/>
    <w:rsid w:val="00F34D98"/>
    <w:rsid w:val="00F43B80"/>
    <w:rsid w:val="00F47806"/>
    <w:rsid w:val="00F52A2B"/>
    <w:rsid w:val="00F52F18"/>
    <w:rsid w:val="00F54869"/>
    <w:rsid w:val="00F5569C"/>
    <w:rsid w:val="00F821DA"/>
    <w:rsid w:val="00F91D7C"/>
    <w:rsid w:val="00F9414B"/>
    <w:rsid w:val="00F94F0E"/>
    <w:rsid w:val="00F9590F"/>
    <w:rsid w:val="00F97D5B"/>
    <w:rsid w:val="00FA423F"/>
    <w:rsid w:val="00FA56A2"/>
    <w:rsid w:val="00FA62DA"/>
    <w:rsid w:val="00FC07B3"/>
    <w:rsid w:val="00FC67C7"/>
    <w:rsid w:val="00FC71F7"/>
    <w:rsid w:val="00FD03EB"/>
    <w:rsid w:val="00FD3720"/>
    <w:rsid w:val="00FD3CE7"/>
    <w:rsid w:val="00FD539B"/>
    <w:rsid w:val="00FF16B8"/>
    <w:rsid w:val="00FF3B3B"/>
    <w:rsid w:val="00FF7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FAB4"/>
  <w15:docId w15:val="{DC6A027E-5B7B-7E42-86FD-079DB687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qForma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99"/>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Wypunktowanie,Asia 2  Akapit z listą,tekst normalny,Light Grid Accent 3"/>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4"/>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unhideWhenUsed/>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numbering" w:customStyle="1" w:styleId="WWNum2">
    <w:name w:val="WWNum2"/>
    <w:basedOn w:val="Bezlisty"/>
    <w:rsid w:val="00467678"/>
    <w:pPr>
      <w:numPr>
        <w:numId w:val="44"/>
      </w:numPr>
    </w:pPr>
  </w:style>
  <w:style w:type="numbering" w:customStyle="1" w:styleId="WWNum4">
    <w:name w:val="WWNum4"/>
    <w:basedOn w:val="Bezlisty"/>
    <w:rsid w:val="00831F24"/>
    <w:pPr>
      <w:numPr>
        <w:numId w:val="45"/>
      </w:numPr>
    </w:pPr>
  </w:style>
  <w:style w:type="numbering" w:customStyle="1" w:styleId="WWNum54">
    <w:name w:val="WWNum54"/>
    <w:basedOn w:val="Bezlisty"/>
    <w:rsid w:val="00831F24"/>
    <w:pPr>
      <w:numPr>
        <w:numId w:val="46"/>
      </w:numPr>
    </w:pPr>
  </w:style>
  <w:style w:type="numbering" w:customStyle="1" w:styleId="WWNum55">
    <w:name w:val="WWNum55"/>
    <w:basedOn w:val="Bezlisty"/>
    <w:rsid w:val="00831F24"/>
    <w:pPr>
      <w:numPr>
        <w:numId w:val="47"/>
      </w:numPr>
    </w:pPr>
  </w:style>
  <w:style w:type="character" w:customStyle="1" w:styleId="Nierozpoznanawzmianka2">
    <w:name w:val="Nierozpoznana wzmianka2"/>
    <w:basedOn w:val="Domylnaczcionkaakapitu"/>
    <w:uiPriority w:val="99"/>
    <w:semiHidden/>
    <w:unhideWhenUsed/>
    <w:rsid w:val="00E96211"/>
    <w:rPr>
      <w:color w:val="605E5C"/>
      <w:shd w:val="clear" w:color="auto" w:fill="E1DFDD"/>
    </w:rPr>
  </w:style>
  <w:style w:type="character" w:customStyle="1" w:styleId="Domylnaczcionkaakapitu2">
    <w:name w:val="Domyślna czcionka akapitu2"/>
    <w:rsid w:val="00642BA0"/>
  </w:style>
  <w:style w:type="character" w:customStyle="1" w:styleId="cf01">
    <w:name w:val="cf01"/>
    <w:basedOn w:val="Domylnaczcionkaakapitu"/>
    <w:rsid w:val="00641D9B"/>
    <w:rPr>
      <w:rFonts w:ascii="Segoe UI" w:hAnsi="Segoe UI" w:cs="Segoe UI" w:hint="default"/>
      <w:sz w:val="18"/>
      <w:szCs w:val="18"/>
    </w:rPr>
  </w:style>
  <w:style w:type="paragraph" w:customStyle="1" w:styleId="pf0">
    <w:name w:val="pf0"/>
    <w:basedOn w:val="Normalny"/>
    <w:rsid w:val="005F7DE6"/>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fontstyle01">
    <w:name w:val="fontstyle01"/>
    <w:basedOn w:val="Domylnaczcionkaakapitu"/>
    <w:rsid w:val="005F7DE6"/>
    <w:rPr>
      <w:rFonts w:ascii="Calibri" w:hAnsi="Calibri" w:cs="Calibri" w:hint="default"/>
      <w:b/>
      <w:bCs/>
      <w:i w:val="0"/>
      <w:iCs w:val="0"/>
      <w:color w:val="000000"/>
      <w:sz w:val="22"/>
      <w:szCs w:val="22"/>
    </w:rPr>
  </w:style>
  <w:style w:type="character" w:styleId="Uwydatnienie">
    <w:name w:val="Emphasis"/>
    <w:basedOn w:val="Domylnaczcionkaakapitu"/>
    <w:uiPriority w:val="20"/>
    <w:qFormat/>
    <w:rsid w:val="005F7DE6"/>
    <w:rPr>
      <w:i/>
      <w:iCs/>
    </w:rPr>
  </w:style>
  <w:style w:type="numbering" w:customStyle="1" w:styleId="Biecalista1">
    <w:name w:val="Bieżąca lista1"/>
    <w:uiPriority w:val="99"/>
    <w:rsid w:val="00F024FD"/>
    <w:pPr>
      <w:numPr>
        <w:numId w:val="61"/>
      </w:numPr>
    </w:pPr>
  </w:style>
  <w:style w:type="paragraph" w:customStyle="1" w:styleId="numerowanie">
    <w:name w:val="numerowanie"/>
    <w:basedOn w:val="Normalny"/>
    <w:rsid w:val="00133A10"/>
    <w:pPr>
      <w:widowControl/>
      <w:suppressAutoHyphens w:val="0"/>
      <w:adjustRightInd/>
      <w:spacing w:after="0" w:line="240" w:lineRule="auto"/>
      <w:textAlignment w:val="auto"/>
    </w:pPr>
    <w:rPr>
      <w:rFonts w:ascii="Arial" w:eastAsiaTheme="minorHAnsi" w:hAnsi="Arial" w:cs="Arial"/>
      <w:spacing w:val="4"/>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0031">
      <w:bodyDiv w:val="1"/>
      <w:marLeft w:val="0"/>
      <w:marRight w:val="0"/>
      <w:marTop w:val="0"/>
      <w:marBottom w:val="0"/>
      <w:divBdr>
        <w:top w:val="none" w:sz="0" w:space="0" w:color="auto"/>
        <w:left w:val="none" w:sz="0" w:space="0" w:color="auto"/>
        <w:bottom w:val="none" w:sz="0" w:space="0" w:color="auto"/>
        <w:right w:val="none" w:sz="0" w:space="0" w:color="auto"/>
      </w:divBdr>
    </w:div>
    <w:div w:id="469592727">
      <w:bodyDiv w:val="1"/>
      <w:marLeft w:val="0"/>
      <w:marRight w:val="0"/>
      <w:marTop w:val="0"/>
      <w:marBottom w:val="0"/>
      <w:divBdr>
        <w:top w:val="none" w:sz="0" w:space="0" w:color="auto"/>
        <w:left w:val="none" w:sz="0" w:space="0" w:color="auto"/>
        <w:bottom w:val="none" w:sz="0" w:space="0" w:color="auto"/>
        <w:right w:val="none" w:sz="0" w:space="0" w:color="auto"/>
      </w:divBdr>
      <w:divsChild>
        <w:div w:id="116727280">
          <w:marLeft w:val="0"/>
          <w:marRight w:val="0"/>
          <w:marTop w:val="0"/>
          <w:marBottom w:val="0"/>
          <w:divBdr>
            <w:top w:val="none" w:sz="0" w:space="0" w:color="auto"/>
            <w:left w:val="none" w:sz="0" w:space="0" w:color="auto"/>
            <w:bottom w:val="none" w:sz="0" w:space="0" w:color="auto"/>
            <w:right w:val="none" w:sz="0" w:space="0" w:color="auto"/>
          </w:divBdr>
        </w:div>
      </w:divsChild>
    </w:div>
    <w:div w:id="604535691">
      <w:bodyDiv w:val="1"/>
      <w:marLeft w:val="0"/>
      <w:marRight w:val="0"/>
      <w:marTop w:val="0"/>
      <w:marBottom w:val="0"/>
      <w:divBdr>
        <w:top w:val="none" w:sz="0" w:space="0" w:color="auto"/>
        <w:left w:val="none" w:sz="0" w:space="0" w:color="auto"/>
        <w:bottom w:val="none" w:sz="0" w:space="0" w:color="auto"/>
        <w:right w:val="none" w:sz="0" w:space="0" w:color="auto"/>
      </w:divBdr>
    </w:div>
    <w:div w:id="683289093">
      <w:bodyDiv w:val="1"/>
      <w:marLeft w:val="0"/>
      <w:marRight w:val="0"/>
      <w:marTop w:val="0"/>
      <w:marBottom w:val="0"/>
      <w:divBdr>
        <w:top w:val="none" w:sz="0" w:space="0" w:color="auto"/>
        <w:left w:val="none" w:sz="0" w:space="0" w:color="auto"/>
        <w:bottom w:val="none" w:sz="0" w:space="0" w:color="auto"/>
        <w:right w:val="none" w:sz="0" w:space="0" w:color="auto"/>
      </w:divBdr>
    </w:div>
    <w:div w:id="819544981">
      <w:bodyDiv w:val="1"/>
      <w:marLeft w:val="0"/>
      <w:marRight w:val="0"/>
      <w:marTop w:val="0"/>
      <w:marBottom w:val="0"/>
      <w:divBdr>
        <w:top w:val="none" w:sz="0" w:space="0" w:color="auto"/>
        <w:left w:val="none" w:sz="0" w:space="0" w:color="auto"/>
        <w:bottom w:val="none" w:sz="0" w:space="0" w:color="auto"/>
        <w:right w:val="none" w:sz="0" w:space="0" w:color="auto"/>
      </w:divBdr>
    </w:div>
    <w:div w:id="934094839">
      <w:bodyDiv w:val="1"/>
      <w:marLeft w:val="0"/>
      <w:marRight w:val="0"/>
      <w:marTop w:val="0"/>
      <w:marBottom w:val="0"/>
      <w:divBdr>
        <w:top w:val="none" w:sz="0" w:space="0" w:color="auto"/>
        <w:left w:val="none" w:sz="0" w:space="0" w:color="auto"/>
        <w:bottom w:val="none" w:sz="0" w:space="0" w:color="auto"/>
        <w:right w:val="none" w:sz="0" w:space="0" w:color="auto"/>
      </w:divBdr>
    </w:div>
    <w:div w:id="1026755236">
      <w:bodyDiv w:val="1"/>
      <w:marLeft w:val="0"/>
      <w:marRight w:val="0"/>
      <w:marTop w:val="0"/>
      <w:marBottom w:val="0"/>
      <w:divBdr>
        <w:top w:val="none" w:sz="0" w:space="0" w:color="auto"/>
        <w:left w:val="none" w:sz="0" w:space="0" w:color="auto"/>
        <w:bottom w:val="none" w:sz="0" w:space="0" w:color="auto"/>
        <w:right w:val="none" w:sz="0" w:space="0" w:color="auto"/>
      </w:divBdr>
    </w:div>
    <w:div w:id="1168862558">
      <w:bodyDiv w:val="1"/>
      <w:marLeft w:val="0"/>
      <w:marRight w:val="0"/>
      <w:marTop w:val="0"/>
      <w:marBottom w:val="0"/>
      <w:divBdr>
        <w:top w:val="none" w:sz="0" w:space="0" w:color="auto"/>
        <w:left w:val="none" w:sz="0" w:space="0" w:color="auto"/>
        <w:bottom w:val="none" w:sz="0" w:space="0" w:color="auto"/>
        <w:right w:val="none" w:sz="0" w:space="0" w:color="auto"/>
      </w:divBdr>
    </w:div>
    <w:div w:id="1197698446">
      <w:bodyDiv w:val="1"/>
      <w:marLeft w:val="0"/>
      <w:marRight w:val="0"/>
      <w:marTop w:val="0"/>
      <w:marBottom w:val="0"/>
      <w:divBdr>
        <w:top w:val="none" w:sz="0" w:space="0" w:color="auto"/>
        <w:left w:val="none" w:sz="0" w:space="0" w:color="auto"/>
        <w:bottom w:val="none" w:sz="0" w:space="0" w:color="auto"/>
        <w:right w:val="none" w:sz="0" w:space="0" w:color="auto"/>
      </w:divBdr>
    </w:div>
    <w:div w:id="1309827137">
      <w:bodyDiv w:val="1"/>
      <w:marLeft w:val="0"/>
      <w:marRight w:val="0"/>
      <w:marTop w:val="0"/>
      <w:marBottom w:val="0"/>
      <w:divBdr>
        <w:top w:val="none" w:sz="0" w:space="0" w:color="auto"/>
        <w:left w:val="none" w:sz="0" w:space="0" w:color="auto"/>
        <w:bottom w:val="none" w:sz="0" w:space="0" w:color="auto"/>
        <w:right w:val="none" w:sz="0" w:space="0" w:color="auto"/>
      </w:divBdr>
    </w:div>
    <w:div w:id="1562517274">
      <w:bodyDiv w:val="1"/>
      <w:marLeft w:val="0"/>
      <w:marRight w:val="0"/>
      <w:marTop w:val="0"/>
      <w:marBottom w:val="0"/>
      <w:divBdr>
        <w:top w:val="none" w:sz="0" w:space="0" w:color="auto"/>
        <w:left w:val="none" w:sz="0" w:space="0" w:color="auto"/>
        <w:bottom w:val="none" w:sz="0" w:space="0" w:color="auto"/>
        <w:right w:val="none" w:sz="0" w:space="0" w:color="auto"/>
      </w:divBdr>
    </w:div>
    <w:div w:id="1722095834">
      <w:bodyDiv w:val="1"/>
      <w:marLeft w:val="0"/>
      <w:marRight w:val="0"/>
      <w:marTop w:val="0"/>
      <w:marBottom w:val="0"/>
      <w:divBdr>
        <w:top w:val="none" w:sz="0" w:space="0" w:color="auto"/>
        <w:left w:val="none" w:sz="0" w:space="0" w:color="auto"/>
        <w:bottom w:val="none" w:sz="0" w:space="0" w:color="auto"/>
        <w:right w:val="none" w:sz="0" w:space="0" w:color="auto"/>
      </w:divBdr>
    </w:div>
    <w:div w:id="2002199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F94B6-0611-402A-B146-D9703AA4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14214</Words>
  <Characters>85287</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Krzysztof Zapała</cp:lastModifiedBy>
  <cp:revision>3</cp:revision>
  <cp:lastPrinted>2022-02-21T13:17:00Z</cp:lastPrinted>
  <dcterms:created xsi:type="dcterms:W3CDTF">2023-11-29T13:08:00Z</dcterms:created>
  <dcterms:modified xsi:type="dcterms:W3CDTF">2023-11-29T13:27:00Z</dcterms:modified>
</cp:coreProperties>
</file>