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820E3F" w:rsidRPr="00B54D95" w:rsidTr="004C601F">
        <w:trPr>
          <w:tblHeader/>
        </w:trPr>
        <w:tc>
          <w:tcPr>
            <w:tcW w:w="8618" w:type="dxa"/>
            <w:gridSpan w:val="2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B54D9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B54D95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B54D95">
              <w:rPr>
                <w:rFonts w:ascii="Arial" w:hAnsi="Arial" w:cs="Arial"/>
                <w:sz w:val="18"/>
                <w:szCs w:val="18"/>
              </w:rPr>
              <w:t>w Warszawie (02-591) przy ul Stefana Batorego 5 – odpowiada za kształtowanie jednolitej polityki w zakresie realizacji obowiązków określonych w ustawie.</w:t>
            </w: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administratorem jest odpowiednio: Wójt</w:t>
            </w:r>
            <w:r w:rsidR="00DE302D">
              <w:rPr>
                <w:rFonts w:ascii="Arial" w:hAnsi="Arial" w:cs="Arial"/>
                <w:sz w:val="18"/>
                <w:szCs w:val="18"/>
              </w:rPr>
              <w:t xml:space="preserve"> Gminy Olszanica.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B54D95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B54D95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820E3F" w:rsidRPr="00B54D95" w:rsidRDefault="00820E3F" w:rsidP="004C601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820E3F" w:rsidRPr="00B54D95" w:rsidRDefault="00820E3F" w:rsidP="004C601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administratorem – Wójtem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</w:t>
            </w:r>
            <w:r w:rsidR="00DE302D">
              <w:rPr>
                <w:rFonts w:ascii="Arial" w:hAnsi="Arial" w:cs="Arial"/>
                <w:sz w:val="18"/>
                <w:szCs w:val="18"/>
              </w:rPr>
              <w:t>Olszanica</w:t>
            </w:r>
            <w:r w:rsidRPr="00B54D95">
              <w:rPr>
                <w:rFonts w:ascii="Arial" w:hAnsi="Arial" w:cs="Arial"/>
                <w:sz w:val="18"/>
                <w:szCs w:val="18"/>
              </w:rPr>
              <w:t xml:space="preserve"> można się skontaktować pisemnie na adres siedziby administratora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B54D95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B54D95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B54D95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DE302D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Wójt Gminy Olszanica</w:t>
            </w:r>
            <w:r w:rsidR="00820E3F" w:rsidRPr="00B54D95">
              <w:rPr>
                <w:rFonts w:ascii="Arial" w:hAnsi="Arial" w:cs="Arial"/>
                <w:sz w:val="18"/>
                <w:szCs w:val="18"/>
              </w:rPr>
              <w:t xml:space="preserve"> wyznaczył inspektora ochrony danych,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820E3F" w:rsidRPr="00B54D95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</w:t>
            </w: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7" w:history="1">
              <w:r w:rsidRPr="001B3D2C">
                <w:rPr>
                  <w:rStyle w:val="Hipercze"/>
                  <w:rFonts w:ascii="Arial" w:hAnsi="Arial" w:cs="Arial"/>
                  <w:sz w:val="18"/>
                  <w:szCs w:val="18"/>
                </w:rPr>
                <w:t>gfx-consulting@wp.pl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606 762 223</w:t>
            </w: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820E3F" w:rsidRPr="00B54D95" w:rsidRDefault="00820E3F" w:rsidP="004C601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820E3F" w:rsidRPr="00B54D95" w:rsidRDefault="00820E3F" w:rsidP="004C601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lastRenderedPageBreak/>
              <w:t>zameldowaniu się w miejscu pobytu stałego lub czasowego,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820E3F" w:rsidRPr="00B54D95" w:rsidRDefault="00820E3F" w:rsidP="004C601F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Pani/Pana dane osobowe mogą być udostępniane uprawnionym, zgodnie 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B54D95">
              <w:rPr>
                <w:rFonts w:ascii="Arial" w:hAnsi="Arial" w:cs="Arial"/>
                <w:sz w:val="18"/>
                <w:szCs w:val="18"/>
              </w:rPr>
              <w:t xml:space="preserve">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B54D95">
              <w:rPr>
                <w:rFonts w:ascii="Arial" w:hAnsi="Arial" w:cs="Arial"/>
                <w:sz w:val="18"/>
                <w:szCs w:val="18"/>
              </w:rPr>
              <w:t xml:space="preserve">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</w:t>
            </w:r>
            <w:r w:rsidR="007627D8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Pr="00B54D95">
              <w:rPr>
                <w:rFonts w:ascii="Arial" w:hAnsi="Arial" w:cs="Arial"/>
                <w:sz w:val="18"/>
                <w:szCs w:val="18"/>
              </w:rPr>
              <w:t>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820E3F" w:rsidRPr="00B54D95" w:rsidTr="004C601F">
        <w:trPr>
          <w:trHeight w:val="525"/>
        </w:trPr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820E3F" w:rsidRPr="00B54D95" w:rsidTr="004C601F"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820E3F" w:rsidRPr="00B54D95" w:rsidRDefault="00820E3F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820E3F" w:rsidRPr="00B54D95" w:rsidRDefault="00820E3F" w:rsidP="004C601F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D95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820E3F" w:rsidRPr="00B54D95" w:rsidTr="004C601F">
        <w:trPr>
          <w:trHeight w:val="433"/>
        </w:trPr>
        <w:tc>
          <w:tcPr>
            <w:tcW w:w="1996" w:type="dxa"/>
            <w:shd w:val="clear" w:color="auto" w:fill="D9D9D9"/>
          </w:tcPr>
          <w:p w:rsidR="00820E3F" w:rsidRPr="00B54D95" w:rsidRDefault="00820E3F" w:rsidP="004C601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4D9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DOWOLNOŚCI LUB OBOWIĄZKU </w:t>
            </w:r>
          </w:p>
        </w:tc>
        <w:tc>
          <w:tcPr>
            <w:tcW w:w="6622" w:type="dxa"/>
          </w:tcPr>
          <w:p w:rsidR="00820E3F" w:rsidRPr="00B54D95" w:rsidRDefault="007627D8" w:rsidP="004C601F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</w:t>
            </w:r>
            <w:r w:rsidR="00820E3F" w:rsidRPr="00B54D95">
              <w:rPr>
                <w:rFonts w:ascii="Arial" w:hAnsi="Arial" w:cs="Arial"/>
                <w:sz w:val="18"/>
                <w:szCs w:val="18"/>
              </w:rPr>
              <w:t>nia danych osobowych wynika z ustawy o ewidencji ludności.</w:t>
            </w:r>
          </w:p>
        </w:tc>
      </w:tr>
    </w:tbl>
    <w:p w:rsidR="00820E3F" w:rsidRDefault="00820E3F"/>
    <w:sectPr w:rsidR="00820E3F" w:rsidSect="00806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3BBF"/>
    <w:rsid w:val="00326677"/>
    <w:rsid w:val="00327FED"/>
    <w:rsid w:val="00334B5A"/>
    <w:rsid w:val="00346178"/>
    <w:rsid w:val="0035777B"/>
    <w:rsid w:val="003F1DF7"/>
    <w:rsid w:val="00445810"/>
    <w:rsid w:val="00486B81"/>
    <w:rsid w:val="004B474B"/>
    <w:rsid w:val="004C601F"/>
    <w:rsid w:val="004E02CE"/>
    <w:rsid w:val="00541C72"/>
    <w:rsid w:val="00550BC5"/>
    <w:rsid w:val="005764C9"/>
    <w:rsid w:val="00576C1E"/>
    <w:rsid w:val="005D6F23"/>
    <w:rsid w:val="005E1233"/>
    <w:rsid w:val="005E7F0D"/>
    <w:rsid w:val="00614C62"/>
    <w:rsid w:val="006159B1"/>
    <w:rsid w:val="006216EE"/>
    <w:rsid w:val="00626F6D"/>
    <w:rsid w:val="00630ECD"/>
    <w:rsid w:val="006544EF"/>
    <w:rsid w:val="00661B2A"/>
    <w:rsid w:val="00666BCC"/>
    <w:rsid w:val="0066792B"/>
    <w:rsid w:val="0069528E"/>
    <w:rsid w:val="006E341E"/>
    <w:rsid w:val="007627D8"/>
    <w:rsid w:val="007B3915"/>
    <w:rsid w:val="007C5EC5"/>
    <w:rsid w:val="00806E30"/>
    <w:rsid w:val="00820E3F"/>
    <w:rsid w:val="00857F2A"/>
    <w:rsid w:val="0089001D"/>
    <w:rsid w:val="008A41F3"/>
    <w:rsid w:val="008B3A3C"/>
    <w:rsid w:val="008F4711"/>
    <w:rsid w:val="009B627F"/>
    <w:rsid w:val="009C4701"/>
    <w:rsid w:val="00A858BA"/>
    <w:rsid w:val="00B01388"/>
    <w:rsid w:val="00B0625F"/>
    <w:rsid w:val="00B54D95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302D"/>
    <w:rsid w:val="00DE614F"/>
    <w:rsid w:val="00E66D53"/>
    <w:rsid w:val="00EB0F49"/>
    <w:rsid w:val="00ED031F"/>
    <w:rsid w:val="00ED7923"/>
    <w:rsid w:val="00EE2094"/>
    <w:rsid w:val="00F57B57"/>
    <w:rsid w:val="00F71F95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D72C57-33D1-4FC6-9370-8AB26147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fx-consultin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Justyna Hutek</cp:lastModifiedBy>
  <cp:revision>2</cp:revision>
  <cp:lastPrinted>2018-05-17T06:36:00Z</cp:lastPrinted>
  <dcterms:created xsi:type="dcterms:W3CDTF">2018-06-04T09:37:00Z</dcterms:created>
  <dcterms:modified xsi:type="dcterms:W3CDTF">2018-06-04T09:37:00Z</dcterms:modified>
</cp:coreProperties>
</file>