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5D1563DB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</w:t>
      </w:r>
      <w:r w:rsidR="00A110F7">
        <w:rPr>
          <w:rFonts w:asciiTheme="minorHAnsi" w:hAnsiTheme="minorHAnsi"/>
        </w:rPr>
        <w:t>2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</w:t>
      </w:r>
      <w:r w:rsidR="00FD03BB">
        <w:rPr>
          <w:rFonts w:asciiTheme="minorHAnsi" w:hAnsiTheme="minorHAnsi"/>
        </w:rPr>
        <w:t>710</w:t>
      </w:r>
      <w:r w:rsidR="00733241">
        <w:rPr>
          <w:rFonts w:asciiTheme="minorHAnsi" w:hAnsiTheme="minorHAnsi"/>
        </w:rPr>
        <w:t xml:space="preserve">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300202E2" w14:textId="77777777" w:rsidR="00E62A2B" w:rsidRDefault="00E62A2B" w:rsidP="00E62A2B">
      <w:pPr>
        <w:pStyle w:val="Akapitzlist"/>
        <w:shd w:val="clear" w:color="auto" w:fill="FFFFFF"/>
        <w:spacing w:line="276" w:lineRule="auto"/>
        <w:ind w:left="284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Zakup, dostawa i wymiana stolarki okiennej w budynku </w:t>
      </w:r>
    </w:p>
    <w:p w14:paraId="5835771C" w14:textId="77777777" w:rsidR="00E62A2B" w:rsidRDefault="00E62A2B" w:rsidP="00E62A2B">
      <w:pPr>
        <w:pStyle w:val="Akapitzlist"/>
        <w:shd w:val="clear" w:color="auto" w:fill="FFFFFF"/>
        <w:spacing w:line="276" w:lineRule="auto"/>
        <w:ind w:left="284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9D05D6">
        <w:rPr>
          <w:rFonts w:asciiTheme="minorHAnsi" w:hAnsiTheme="minorHAnsi"/>
          <w:b/>
          <w:sz w:val="22"/>
          <w:szCs w:val="22"/>
        </w:rPr>
        <w:t>Gminnego Ośrodka Zdrowia w m-ci Olszanica</w:t>
      </w:r>
    </w:p>
    <w:p w14:paraId="5840A963" w14:textId="6C8183CC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386DD9C6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098F61D4" w:rsidR="00F43F5D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5CA8C54D" w14:textId="30B1915B" w:rsidR="00A01F39" w:rsidRPr="00351D97" w:rsidRDefault="00A01F39" w:rsidP="00A01F39">
      <w:pPr>
        <w:spacing w:line="360" w:lineRule="auto"/>
        <w:jc w:val="both"/>
        <w:rPr>
          <w:rFonts w:asciiTheme="minorHAnsi" w:hAnsiTheme="minorHAnsi"/>
        </w:rPr>
      </w:pPr>
      <w:r w:rsidRPr="00A01F39">
        <w:rPr>
          <w:rFonts w:asciiTheme="minorHAnsi" w:hAnsiTheme="minorHAnsi"/>
          <w:b/>
          <w:bCs/>
        </w:rPr>
        <w:t>W załączeniu:</w:t>
      </w:r>
      <w:r>
        <w:rPr>
          <w:rFonts w:asciiTheme="minorHAnsi" w:hAnsiTheme="minorHAnsi"/>
        </w:rPr>
        <w:t xml:space="preserve"> wycena [kwota brutto] pojedynczego okna wraz z montażem.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1F0E460E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11-15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E62A2B">
            <w:rPr>
              <w:rFonts w:asciiTheme="minorHAnsi" w:hAnsiTheme="minorHAnsi"/>
              <w:b/>
              <w:sz w:val="18"/>
            </w:rPr>
            <w:t>15 listopada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CC2E2B2" w:rsidR="005A0966" w:rsidRDefault="005A0966" w:rsidP="00E62A2B">
      <w:pPr>
        <w:tabs>
          <w:tab w:val="left" w:pos="5880"/>
        </w:tabs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 w:rsidR="00E62A2B">
        <w:rPr>
          <w:rFonts w:asciiTheme="minorHAnsi" w:hAnsiTheme="minorHAnsi"/>
          <w:b/>
          <w:sz w:val="18"/>
        </w:rPr>
        <w:t>60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  <w:r w:rsidR="00E62A2B">
        <w:rPr>
          <w:rFonts w:asciiTheme="minorHAnsi" w:hAnsiTheme="minorHAnsi"/>
          <w:sz w:val="18"/>
        </w:rPr>
        <w:tab/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19D5" w14:textId="77777777" w:rsidR="0072755F" w:rsidRDefault="0072755F" w:rsidP="00F43F5D">
      <w:r>
        <w:separator/>
      </w:r>
    </w:p>
  </w:endnote>
  <w:endnote w:type="continuationSeparator" w:id="0">
    <w:p w14:paraId="3BB6C699" w14:textId="77777777" w:rsidR="0072755F" w:rsidRDefault="0072755F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2E4E" w14:textId="77777777" w:rsidR="0072755F" w:rsidRDefault="0072755F" w:rsidP="00F43F5D">
      <w:r>
        <w:separator/>
      </w:r>
    </w:p>
  </w:footnote>
  <w:footnote w:type="continuationSeparator" w:id="0">
    <w:p w14:paraId="77DF4B8C" w14:textId="77777777" w:rsidR="0072755F" w:rsidRDefault="0072755F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41F0936C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E62A2B">
      <w:rPr>
        <w:rFonts w:asciiTheme="minorHAnsi" w:hAnsiTheme="minorHAnsi"/>
        <w:sz w:val="16"/>
      </w:rPr>
      <w:t>31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4"/>
  </w:num>
  <w:num w:numId="3" w16cid:durableId="1127971202">
    <w:abstractNumId w:val="5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3F6086"/>
    <w:rsid w:val="00400692"/>
    <w:rsid w:val="00403BCE"/>
    <w:rsid w:val="00436621"/>
    <w:rsid w:val="00451E7C"/>
    <w:rsid w:val="0047334D"/>
    <w:rsid w:val="00482349"/>
    <w:rsid w:val="00482A1C"/>
    <w:rsid w:val="00487B59"/>
    <w:rsid w:val="004A4D47"/>
    <w:rsid w:val="004E7CD8"/>
    <w:rsid w:val="004F321A"/>
    <w:rsid w:val="0052338D"/>
    <w:rsid w:val="00535830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D71B4"/>
    <w:rsid w:val="006E08B8"/>
    <w:rsid w:val="006F46B9"/>
    <w:rsid w:val="006F657D"/>
    <w:rsid w:val="00704C62"/>
    <w:rsid w:val="00723099"/>
    <w:rsid w:val="0072755F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1F39"/>
    <w:rsid w:val="00A03BFA"/>
    <w:rsid w:val="00A110F7"/>
    <w:rsid w:val="00A251E1"/>
    <w:rsid w:val="00A27E43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74574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2A2B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D03BB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2527B"/>
    <w:rsid w:val="002C07CC"/>
    <w:rsid w:val="002C390A"/>
    <w:rsid w:val="002F5E4C"/>
    <w:rsid w:val="0040484D"/>
    <w:rsid w:val="00426B57"/>
    <w:rsid w:val="0046638A"/>
    <w:rsid w:val="004A1153"/>
    <w:rsid w:val="00593829"/>
    <w:rsid w:val="005D2753"/>
    <w:rsid w:val="00605DBB"/>
    <w:rsid w:val="00652A93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10E4F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Krzysztof Zapała</cp:lastModifiedBy>
  <cp:revision>34</cp:revision>
  <cp:lastPrinted>2019-10-15T10:27:00Z</cp:lastPrinted>
  <dcterms:created xsi:type="dcterms:W3CDTF">2020-05-19T09:13:00Z</dcterms:created>
  <dcterms:modified xsi:type="dcterms:W3CDTF">2022-09-19T10:08:00Z</dcterms:modified>
</cp:coreProperties>
</file>