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316553DE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>Załącznik Nr 1.</w:t>
      </w:r>
      <w:r w:rsidR="00280EF9">
        <w:rPr>
          <w:rFonts w:ascii="Cambria" w:eastAsiaTheme="minorHAnsi" w:hAnsi="Cambria" w:cstheme="minorBidi"/>
          <w:b/>
          <w:bCs/>
        </w:rPr>
        <w:t>2</w:t>
      </w:r>
      <w:r w:rsidRPr="008A24E4">
        <w:rPr>
          <w:rFonts w:ascii="Cambria" w:eastAsiaTheme="minorHAnsi" w:hAnsi="Cambria" w:cstheme="minorBidi"/>
          <w:b/>
          <w:bCs/>
        </w:rPr>
        <w:t xml:space="preserve"> do S</w:t>
      </w:r>
      <w:r w:rsidR="00280EF9">
        <w:rPr>
          <w:rFonts w:ascii="Cambria" w:eastAsiaTheme="minorHAnsi" w:hAnsi="Cambria" w:cstheme="minorBidi"/>
          <w:b/>
          <w:bCs/>
        </w:rPr>
        <w:t>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6778B958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</w:t>
      </w:r>
      <w:r w:rsidR="00DE344C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>.2023)</w:t>
      </w:r>
    </w:p>
    <w:p w14:paraId="10205137" w14:textId="77777777" w:rsidR="008A24E4" w:rsidRPr="008A24E4" w:rsidRDefault="008A24E4" w:rsidP="008A24E4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ADC6021" w14:textId="542FC8B6" w:rsidR="00DE344C" w:rsidRPr="00E27D4F" w:rsidRDefault="000145FF" w:rsidP="00E27D4F">
      <w:pPr>
        <w:numPr>
          <w:ilvl w:val="2"/>
          <w:numId w:val="7"/>
        </w:numPr>
        <w:spacing w:line="360" w:lineRule="auto"/>
        <w:rPr>
          <w:rFonts w:ascii="Cambria" w:eastAsiaTheme="minorHAnsi" w:hAnsi="Cambria" w:cs="Arial"/>
          <w:b/>
          <w:bCs/>
          <w:i/>
        </w:rPr>
      </w:pPr>
      <w:r>
        <w:rPr>
          <w:rFonts w:ascii="Cambria" w:eastAsiaTheme="minorHAnsi" w:hAnsi="Cambria" w:cs="Arial"/>
        </w:rPr>
        <w:t>Szczegółowy opis przedmiotu zamówienia zawiera d</w:t>
      </w:r>
      <w:r w:rsidR="008A24E4" w:rsidRPr="008A24E4">
        <w:rPr>
          <w:rFonts w:ascii="Cambria" w:eastAsiaTheme="minorHAnsi" w:hAnsi="Cambria" w:cs="Arial"/>
        </w:rPr>
        <w:t>okumentacja projektowa</w:t>
      </w:r>
      <w:r>
        <w:rPr>
          <w:rFonts w:ascii="Cambria" w:eastAsiaTheme="minorHAnsi" w:hAnsi="Cambria" w:cs="Arial"/>
        </w:rPr>
        <w:t xml:space="preserve">                                  </w:t>
      </w:r>
      <w:r w:rsidR="008A24E4" w:rsidRPr="008A24E4">
        <w:rPr>
          <w:rFonts w:ascii="Cambria" w:eastAsiaTheme="minorHAnsi" w:hAnsi="Cambria" w:cs="Arial"/>
        </w:rPr>
        <w:t xml:space="preserve"> (w zakresie </w:t>
      </w:r>
      <w:r w:rsidR="008A24E4" w:rsidRPr="008A24E4">
        <w:rPr>
          <w:rFonts w:ascii="Cambria" w:eastAsiaTheme="minorHAnsi" w:hAnsi="Cambria" w:cs="Arial"/>
          <w:b/>
        </w:rPr>
        <w:t xml:space="preserve">części </w:t>
      </w:r>
      <w:r w:rsidR="006D44AD">
        <w:rPr>
          <w:rFonts w:ascii="Cambria" w:eastAsiaTheme="minorHAnsi" w:hAnsi="Cambria" w:cs="Arial"/>
          <w:b/>
        </w:rPr>
        <w:t>2</w:t>
      </w:r>
      <w:r w:rsidR="008A24E4" w:rsidRPr="008A24E4">
        <w:rPr>
          <w:rFonts w:ascii="Cambria" w:eastAsiaTheme="minorHAnsi" w:hAnsi="Cambria" w:cs="Arial"/>
        </w:rPr>
        <w:t xml:space="preserve"> zamówienia: </w:t>
      </w:r>
      <w:r w:rsidR="008A24E4" w:rsidRPr="008A24E4">
        <w:rPr>
          <w:rFonts w:ascii="Cambria" w:eastAsiaTheme="minorHAnsi" w:hAnsi="Cambria" w:cs="Arial"/>
          <w:b/>
          <w:i/>
        </w:rPr>
        <w:t>„</w:t>
      </w:r>
      <w:r w:rsidR="00E27D4F" w:rsidRPr="00E27D4F">
        <w:rPr>
          <w:rFonts w:ascii="Cambria" w:eastAsiaTheme="minorHAnsi" w:hAnsi="Cambria" w:cs="Arial"/>
          <w:b/>
          <w:bCs/>
          <w:i/>
        </w:rPr>
        <w:t>Część 2 zamówienia – Przebudowa drogi gminnej Nr 118314R w KM 0+920 – 1+720 w m. Uherce Mineralne</w:t>
      </w:r>
      <w:r w:rsidR="00DE344C" w:rsidRPr="00E27D4F">
        <w:rPr>
          <w:rFonts w:ascii="Cambria" w:eastAsiaTheme="minorHAnsi" w:hAnsi="Cambria" w:cs="Arial"/>
          <w:b/>
          <w:bCs/>
          <w:i/>
        </w:rPr>
        <w:t>”</w:t>
      </w:r>
      <w:r w:rsidRPr="00E27D4F">
        <w:rPr>
          <w:rFonts w:ascii="Cambria" w:eastAsiaTheme="minorHAnsi" w:hAnsi="Cambria" w:cs="Arial"/>
          <w:b/>
          <w:i/>
        </w:rPr>
        <w:t>)</w:t>
      </w:r>
      <w:r w:rsidR="008A24E4" w:rsidRPr="00E27D4F">
        <w:rPr>
          <w:rFonts w:ascii="Cambria" w:eastAsiaTheme="minorHAnsi" w:hAnsi="Cambria" w:cs="Arial"/>
        </w:rPr>
        <w:t xml:space="preserve">, </w:t>
      </w:r>
    </w:p>
    <w:p w14:paraId="42D85BD5" w14:textId="2A243A46" w:rsidR="008A24E4" w:rsidRPr="00DE344C" w:rsidRDefault="008A24E4" w:rsidP="00DE344C">
      <w:pPr>
        <w:spacing w:line="360" w:lineRule="auto"/>
        <w:ind w:left="720"/>
        <w:rPr>
          <w:rFonts w:ascii="Cambria" w:eastAsiaTheme="minorHAnsi" w:hAnsi="Cambria" w:cs="Arial"/>
          <w:b/>
          <w:bCs/>
          <w:i/>
        </w:rPr>
      </w:pPr>
      <w:r w:rsidRPr="00DE344C">
        <w:rPr>
          <w:rFonts w:ascii="Cambria" w:eastAsiaTheme="minorHAnsi" w:hAnsi="Cambria" w:cs="Arial"/>
        </w:rPr>
        <w:t>w skład której wchodzą:</w:t>
      </w:r>
    </w:p>
    <w:p w14:paraId="6F730C0F" w14:textId="77777777" w:rsidR="00DE344C" w:rsidRPr="00DE344C" w:rsidRDefault="00DE344C" w:rsidP="00DE344C">
      <w:pPr>
        <w:numPr>
          <w:ilvl w:val="0"/>
          <w:numId w:val="8"/>
        </w:numPr>
        <w:spacing w:line="360" w:lineRule="auto"/>
        <w:ind w:left="567"/>
        <w:jc w:val="both"/>
        <w:rPr>
          <w:rFonts w:ascii="Cambria" w:eastAsiaTheme="minorHAnsi" w:hAnsi="Cambria" w:cs="Helvetica"/>
          <w:bCs/>
          <w:color w:val="000000"/>
        </w:rPr>
      </w:pPr>
      <w:r w:rsidRPr="00DE344C">
        <w:rPr>
          <w:rFonts w:ascii="Cambria" w:eastAsiaTheme="minorHAnsi" w:hAnsi="Cambria" w:cs="Helvetica"/>
          <w:bCs/>
          <w:color w:val="000000"/>
        </w:rPr>
        <w:t>dokumentacje projektowe w tym: plan sytuacyjny, przekrój typowy, zgłoszenie robót wraz z opisem;</w:t>
      </w:r>
    </w:p>
    <w:p w14:paraId="2BA28B8B" w14:textId="77777777" w:rsidR="00DE344C" w:rsidRPr="00DE344C" w:rsidRDefault="00DE344C" w:rsidP="00DE344C">
      <w:pPr>
        <w:numPr>
          <w:ilvl w:val="0"/>
          <w:numId w:val="8"/>
        </w:numPr>
        <w:spacing w:line="360" w:lineRule="auto"/>
        <w:ind w:left="567"/>
        <w:jc w:val="both"/>
        <w:rPr>
          <w:rFonts w:ascii="Cambria" w:eastAsiaTheme="minorHAnsi" w:hAnsi="Cambria" w:cs="Helvetica"/>
          <w:bCs/>
          <w:color w:val="000000"/>
        </w:rPr>
      </w:pPr>
      <w:r w:rsidRPr="00DE344C">
        <w:rPr>
          <w:rFonts w:ascii="Cambria" w:eastAsiaTheme="minorHAnsi" w:hAnsi="Cambria" w:cs="Helvetica"/>
          <w:bCs/>
          <w:color w:val="000000"/>
        </w:rPr>
        <w:t>Specyfikacje techniczne wykonania i odbioru robót budowlanych (</w:t>
      </w:r>
      <w:proofErr w:type="spellStart"/>
      <w:r w:rsidRPr="00DE344C">
        <w:rPr>
          <w:rFonts w:ascii="Cambria" w:eastAsiaTheme="minorHAnsi" w:hAnsi="Cambria" w:cs="Helvetica"/>
          <w:bCs/>
          <w:color w:val="000000"/>
        </w:rPr>
        <w:t>STWiORB</w:t>
      </w:r>
      <w:proofErr w:type="spellEnd"/>
      <w:r w:rsidRPr="00DE344C">
        <w:rPr>
          <w:rFonts w:ascii="Cambria" w:eastAsiaTheme="minorHAnsi" w:hAnsi="Cambria" w:cs="Helvetica"/>
          <w:bCs/>
          <w:color w:val="000000"/>
        </w:rPr>
        <w:t>);</w:t>
      </w:r>
    </w:p>
    <w:p w14:paraId="15D02326" w14:textId="77777777" w:rsidR="00DE344C" w:rsidRPr="00DE344C" w:rsidRDefault="00DE344C" w:rsidP="00DE344C">
      <w:pPr>
        <w:numPr>
          <w:ilvl w:val="0"/>
          <w:numId w:val="8"/>
        </w:numPr>
        <w:spacing w:line="360" w:lineRule="auto"/>
        <w:ind w:left="567"/>
        <w:jc w:val="both"/>
        <w:rPr>
          <w:rFonts w:ascii="Cambria" w:eastAsiaTheme="minorHAnsi" w:hAnsi="Cambria" w:cs="Helvetica"/>
          <w:bCs/>
          <w:color w:val="000000"/>
        </w:rPr>
      </w:pPr>
      <w:r w:rsidRPr="00DE344C">
        <w:rPr>
          <w:rFonts w:ascii="Cambria" w:eastAsiaTheme="minorHAnsi" w:hAnsi="Cambria" w:cs="Helvetica"/>
          <w:bCs/>
          <w:color w:val="000000"/>
        </w:rPr>
        <w:t>przedmiary robót;</w:t>
      </w:r>
    </w:p>
    <w:p w14:paraId="5A1D18C4" w14:textId="77777777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5E925390" w14:textId="0F8F9358" w:rsidR="00E27D4F" w:rsidRDefault="00E27D4F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E27D4F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https://www.gminaolszanica.pl/pliki/index.php/s/9Nkaag3d7BfbtYm</w:t>
      </w:r>
    </w:p>
    <w:p w14:paraId="47CD52B8" w14:textId="4266031D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FE46" w14:textId="77777777" w:rsidR="00CC0E62" w:rsidRDefault="00CC0E62" w:rsidP="00AF0EDA">
      <w:r>
        <w:separator/>
      </w:r>
    </w:p>
  </w:endnote>
  <w:endnote w:type="continuationSeparator" w:id="0">
    <w:p w14:paraId="477F50F7" w14:textId="77777777" w:rsidR="00CC0E62" w:rsidRDefault="00CC0E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6F7C9DDB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E8C9" w14:textId="77777777" w:rsidR="00CC0E62" w:rsidRDefault="00CC0E62" w:rsidP="00AF0EDA">
      <w:r>
        <w:separator/>
      </w:r>
    </w:p>
  </w:footnote>
  <w:footnote w:type="continuationSeparator" w:id="0">
    <w:p w14:paraId="4F10A31C" w14:textId="77777777" w:rsidR="00CC0E62" w:rsidRDefault="00CC0E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6D99D84C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680"/>
    <w:multiLevelType w:val="multilevel"/>
    <w:tmpl w:val="6D90A44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39EB298A"/>
    <w:multiLevelType w:val="multilevel"/>
    <w:tmpl w:val="934C334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mbria" w:eastAsia="SimSun" w:hAnsi="Cambria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1"/>
  </w:num>
  <w:num w:numId="2" w16cid:durableId="2041053827">
    <w:abstractNumId w:val="5"/>
  </w:num>
  <w:num w:numId="3" w16cid:durableId="619144263">
    <w:abstractNumId w:val="6"/>
  </w:num>
  <w:num w:numId="4" w16cid:durableId="2110006949">
    <w:abstractNumId w:val="7"/>
  </w:num>
  <w:num w:numId="5" w16cid:durableId="980884729">
    <w:abstractNumId w:val="4"/>
  </w:num>
  <w:num w:numId="6" w16cid:durableId="854655525">
    <w:abstractNumId w:val="0"/>
  </w:num>
  <w:num w:numId="7" w16cid:durableId="2748697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773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5899"/>
    <w:rsid w:val="00032EBE"/>
    <w:rsid w:val="00035ACD"/>
    <w:rsid w:val="000459F8"/>
    <w:rsid w:val="000467FA"/>
    <w:rsid w:val="000530C2"/>
    <w:rsid w:val="00066DC7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80EF9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44AD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3EF"/>
    <w:rsid w:val="00834B09"/>
    <w:rsid w:val="0083609B"/>
    <w:rsid w:val="00853C5E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1BE1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7BF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C0E62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C24A5"/>
    <w:rsid w:val="00DC4FC0"/>
    <w:rsid w:val="00DE344C"/>
    <w:rsid w:val="00DE4517"/>
    <w:rsid w:val="00DF4191"/>
    <w:rsid w:val="00DF7E3F"/>
    <w:rsid w:val="00E07C01"/>
    <w:rsid w:val="00E10D54"/>
    <w:rsid w:val="00E27D4F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0296"/>
    <w:rsid w:val="00F03562"/>
    <w:rsid w:val="00F05B94"/>
    <w:rsid w:val="00F1257C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Jakub Paleczny</cp:lastModifiedBy>
  <cp:revision>15</cp:revision>
  <dcterms:created xsi:type="dcterms:W3CDTF">2023-02-06T11:55:00Z</dcterms:created>
  <dcterms:modified xsi:type="dcterms:W3CDTF">2023-06-07T13:17:00Z</dcterms:modified>
</cp:coreProperties>
</file>